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77" w:rsidRPr="00660A56" w:rsidRDefault="00610877" w:rsidP="00D73A20">
      <w:pPr>
        <w:pStyle w:val="a7"/>
        <w:spacing w:line="26" w:lineRule="atLeast"/>
        <w:rPr>
          <w:szCs w:val="22"/>
        </w:rPr>
      </w:pPr>
      <w:r w:rsidRPr="00660A56">
        <w:rPr>
          <w:szCs w:val="22"/>
        </w:rPr>
        <w:t>ДОГОВОР   № _______________</w:t>
      </w:r>
    </w:p>
    <w:p w:rsidR="00610877" w:rsidRPr="00660A56" w:rsidRDefault="00610877" w:rsidP="00D73A20">
      <w:pPr>
        <w:pStyle w:val="a7"/>
        <w:spacing w:line="26" w:lineRule="atLeast"/>
        <w:rPr>
          <w:b w:val="0"/>
          <w:bCs/>
          <w:szCs w:val="22"/>
        </w:rPr>
      </w:pPr>
      <w:proofErr w:type="gramStart"/>
      <w:r w:rsidRPr="00660A56">
        <w:rPr>
          <w:b w:val="0"/>
          <w:bCs/>
          <w:szCs w:val="22"/>
        </w:rPr>
        <w:t>аренды  имущества</w:t>
      </w:r>
      <w:proofErr w:type="gramEnd"/>
    </w:p>
    <w:p w:rsidR="00610877" w:rsidRPr="00660A56" w:rsidRDefault="00610877" w:rsidP="00BE5B02">
      <w:pPr>
        <w:spacing w:line="26" w:lineRule="atLeast"/>
        <w:jc w:val="both"/>
        <w:rPr>
          <w:sz w:val="22"/>
          <w:szCs w:val="22"/>
        </w:rPr>
      </w:pPr>
    </w:p>
    <w:p w:rsidR="00610877" w:rsidRPr="009F4BA0" w:rsidRDefault="00610877" w:rsidP="00BE5B02">
      <w:pPr>
        <w:spacing w:line="26" w:lineRule="atLeast"/>
        <w:jc w:val="both"/>
        <w:rPr>
          <w:sz w:val="22"/>
          <w:szCs w:val="22"/>
        </w:rPr>
      </w:pPr>
      <w:r w:rsidRPr="009F4BA0">
        <w:rPr>
          <w:sz w:val="22"/>
          <w:szCs w:val="22"/>
        </w:rPr>
        <w:t xml:space="preserve">г. Ярославль                                                                       </w:t>
      </w:r>
      <w:r w:rsidR="00EE6D94" w:rsidRPr="009F4BA0">
        <w:rPr>
          <w:sz w:val="22"/>
          <w:szCs w:val="22"/>
        </w:rPr>
        <w:t xml:space="preserve">                      </w:t>
      </w:r>
      <w:r w:rsidR="0081368C" w:rsidRPr="009F4BA0">
        <w:rPr>
          <w:sz w:val="22"/>
          <w:szCs w:val="22"/>
        </w:rPr>
        <w:t xml:space="preserve">  </w:t>
      </w:r>
      <w:proofErr w:type="gramStart"/>
      <w:r w:rsidR="0081368C" w:rsidRPr="009F4BA0">
        <w:rPr>
          <w:sz w:val="22"/>
          <w:szCs w:val="22"/>
        </w:rPr>
        <w:t xml:space="preserve">   </w:t>
      </w:r>
      <w:r w:rsidRPr="009F4BA0">
        <w:rPr>
          <w:sz w:val="22"/>
          <w:szCs w:val="22"/>
        </w:rPr>
        <w:t>«</w:t>
      </w:r>
      <w:proofErr w:type="gramEnd"/>
      <w:r w:rsidR="00D73A20" w:rsidRPr="009F4BA0">
        <w:rPr>
          <w:sz w:val="22"/>
          <w:szCs w:val="22"/>
        </w:rPr>
        <w:t>___</w:t>
      </w:r>
      <w:r w:rsidRPr="009F4BA0">
        <w:rPr>
          <w:sz w:val="22"/>
          <w:szCs w:val="22"/>
        </w:rPr>
        <w:t>»</w:t>
      </w:r>
      <w:r w:rsidR="002D5590" w:rsidRPr="009F4BA0">
        <w:rPr>
          <w:sz w:val="22"/>
          <w:szCs w:val="22"/>
        </w:rPr>
        <w:t xml:space="preserve"> </w:t>
      </w:r>
      <w:r w:rsidR="00D73A20" w:rsidRPr="009F4BA0">
        <w:rPr>
          <w:sz w:val="22"/>
          <w:szCs w:val="22"/>
        </w:rPr>
        <w:t>_________</w:t>
      </w:r>
      <w:r w:rsidR="002D5590" w:rsidRPr="009F4BA0">
        <w:rPr>
          <w:sz w:val="22"/>
          <w:szCs w:val="22"/>
        </w:rPr>
        <w:t xml:space="preserve"> 20</w:t>
      </w:r>
      <w:r w:rsidR="00D73A20" w:rsidRPr="009F4BA0">
        <w:rPr>
          <w:sz w:val="22"/>
          <w:szCs w:val="22"/>
        </w:rPr>
        <w:t>1__</w:t>
      </w:r>
      <w:r w:rsidR="00660A56" w:rsidRPr="009F4BA0">
        <w:rPr>
          <w:sz w:val="22"/>
          <w:szCs w:val="22"/>
        </w:rPr>
        <w:t xml:space="preserve"> года</w:t>
      </w:r>
    </w:p>
    <w:p w:rsidR="00610877" w:rsidRPr="00660A56" w:rsidRDefault="00610877" w:rsidP="00BE5B02">
      <w:pPr>
        <w:spacing w:line="26" w:lineRule="atLeast"/>
        <w:jc w:val="both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ab/>
      </w:r>
    </w:p>
    <w:p w:rsidR="00610877" w:rsidRPr="00660A56" w:rsidRDefault="00610877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Открытое акционерное общество «</w:t>
      </w:r>
      <w:proofErr w:type="spellStart"/>
      <w:r w:rsidRPr="00660A56">
        <w:rPr>
          <w:sz w:val="22"/>
          <w:szCs w:val="22"/>
        </w:rPr>
        <w:t>Славнефть</w:t>
      </w:r>
      <w:proofErr w:type="spellEnd"/>
      <w:r w:rsidR="00660A56">
        <w:rPr>
          <w:sz w:val="22"/>
          <w:szCs w:val="22"/>
        </w:rPr>
        <w:t>-Ярославнефтеоргсинтез»</w:t>
      </w:r>
      <w:r w:rsidRPr="00660A56">
        <w:rPr>
          <w:sz w:val="22"/>
          <w:szCs w:val="22"/>
        </w:rPr>
        <w:t xml:space="preserve"> (ОАО «</w:t>
      </w:r>
      <w:proofErr w:type="spellStart"/>
      <w:r w:rsidRPr="00660A56">
        <w:rPr>
          <w:sz w:val="22"/>
          <w:szCs w:val="22"/>
        </w:rPr>
        <w:t>Славнефть</w:t>
      </w:r>
      <w:proofErr w:type="spellEnd"/>
      <w:r w:rsidRPr="00660A56">
        <w:rPr>
          <w:sz w:val="22"/>
          <w:szCs w:val="22"/>
        </w:rPr>
        <w:t>-ЯНОС»), в дальнейшем именуемое Арендодатель</w:t>
      </w:r>
      <w:r w:rsidRPr="00660A56">
        <w:rPr>
          <w:bCs/>
          <w:sz w:val="22"/>
          <w:szCs w:val="22"/>
        </w:rPr>
        <w:t xml:space="preserve">, в лице </w:t>
      </w:r>
      <w:r w:rsidR="00D73A20" w:rsidRPr="00660A56">
        <w:rPr>
          <w:bCs/>
          <w:sz w:val="22"/>
          <w:szCs w:val="22"/>
        </w:rPr>
        <w:t>г</w:t>
      </w:r>
      <w:r w:rsidRPr="00660A56">
        <w:rPr>
          <w:bCs/>
          <w:sz w:val="22"/>
          <w:szCs w:val="22"/>
        </w:rPr>
        <w:t>енерального директора</w:t>
      </w:r>
      <w:r w:rsidR="007076DD">
        <w:rPr>
          <w:bCs/>
          <w:sz w:val="22"/>
          <w:szCs w:val="22"/>
        </w:rPr>
        <w:t xml:space="preserve"> Карпова Николая Владимировича</w:t>
      </w:r>
      <w:r w:rsidRPr="00660A56">
        <w:rPr>
          <w:bCs/>
          <w:sz w:val="22"/>
          <w:szCs w:val="22"/>
        </w:rPr>
        <w:t xml:space="preserve">, </w:t>
      </w:r>
      <w:r w:rsidRPr="00660A56">
        <w:rPr>
          <w:iCs/>
          <w:sz w:val="22"/>
          <w:szCs w:val="22"/>
        </w:rPr>
        <w:t>действующего на основании Устава</w:t>
      </w:r>
      <w:r w:rsidRPr="00660A56">
        <w:rPr>
          <w:bCs/>
          <w:sz w:val="22"/>
          <w:szCs w:val="22"/>
        </w:rPr>
        <w:t>, и</w:t>
      </w:r>
      <w:r w:rsidR="00D73A20" w:rsidRPr="00660A56">
        <w:rPr>
          <w:bCs/>
          <w:sz w:val="22"/>
          <w:szCs w:val="22"/>
        </w:rPr>
        <w:t xml:space="preserve"> ___________________________</w:t>
      </w:r>
      <w:r w:rsidRPr="00660A56">
        <w:rPr>
          <w:sz w:val="22"/>
          <w:szCs w:val="22"/>
        </w:rPr>
        <w:t>, в дальнейшем именуемое Арендатор</w:t>
      </w:r>
      <w:r w:rsidRPr="00660A56">
        <w:rPr>
          <w:bCs/>
          <w:sz w:val="22"/>
          <w:szCs w:val="22"/>
        </w:rPr>
        <w:t xml:space="preserve">, в лице </w:t>
      </w:r>
      <w:r w:rsidR="00D73A20" w:rsidRPr="00660A56">
        <w:rPr>
          <w:bCs/>
          <w:sz w:val="22"/>
          <w:szCs w:val="22"/>
        </w:rPr>
        <w:t>____________________</w:t>
      </w:r>
      <w:r w:rsidR="00123921"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</w:rPr>
        <w:t xml:space="preserve">действующего на основании </w:t>
      </w:r>
      <w:r w:rsidR="00660A56">
        <w:rPr>
          <w:sz w:val="22"/>
          <w:szCs w:val="22"/>
        </w:rPr>
        <w:t>____</w:t>
      </w:r>
      <w:r w:rsidRPr="00660A56">
        <w:rPr>
          <w:bCs/>
          <w:sz w:val="22"/>
          <w:szCs w:val="22"/>
        </w:rPr>
        <w:t>, вместе именуемые Стороны, руководствуясь законодательством РФ, заключили настоящий договор о нижеследующем:</w:t>
      </w:r>
    </w:p>
    <w:p w:rsidR="00610877" w:rsidRPr="00660A56" w:rsidRDefault="00610877" w:rsidP="00BE5B02">
      <w:pPr>
        <w:pStyle w:val="30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17"/>
        </w:num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 xml:space="preserve">ПРЕДМЕТ </w:t>
      </w:r>
      <w:proofErr w:type="gramStart"/>
      <w:r w:rsidRPr="00660A56">
        <w:rPr>
          <w:b/>
          <w:sz w:val="22"/>
          <w:szCs w:val="22"/>
        </w:rPr>
        <w:t>ДОГОВОРА  И</w:t>
      </w:r>
      <w:proofErr w:type="gramEnd"/>
      <w:r w:rsidRPr="00660A56">
        <w:rPr>
          <w:b/>
          <w:sz w:val="22"/>
          <w:szCs w:val="22"/>
        </w:rPr>
        <w:t xml:space="preserve">  ДРУГИЕ ОБЩИЕ ПОЛОЖЕНИЯ</w:t>
      </w:r>
    </w:p>
    <w:p w:rsidR="00610877" w:rsidRPr="00660A56" w:rsidRDefault="00610877" w:rsidP="00BE5B02">
      <w:pPr>
        <w:spacing w:line="26" w:lineRule="atLeast"/>
        <w:jc w:val="both"/>
        <w:rPr>
          <w:b/>
          <w:sz w:val="22"/>
          <w:szCs w:val="22"/>
        </w:rPr>
      </w:pP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1.1. Арендодатель перед</w:t>
      </w:r>
      <w:r w:rsidR="008D50C9" w:rsidRPr="00660A56">
        <w:rPr>
          <w:sz w:val="22"/>
          <w:szCs w:val="22"/>
        </w:rPr>
        <w:t>ает, а Арендатор принимает</w:t>
      </w:r>
      <w:r w:rsidRPr="00660A56">
        <w:rPr>
          <w:sz w:val="22"/>
          <w:szCs w:val="22"/>
        </w:rPr>
        <w:t xml:space="preserve"> во временное владение и пользование нежилые помещения общей площадью </w:t>
      </w:r>
      <w:r w:rsidR="00D73A20" w:rsidRPr="00660A56">
        <w:rPr>
          <w:sz w:val="22"/>
          <w:szCs w:val="22"/>
        </w:rPr>
        <w:t>____</w:t>
      </w:r>
      <w:r w:rsidRPr="00660A56">
        <w:rPr>
          <w:sz w:val="22"/>
          <w:szCs w:val="22"/>
        </w:rPr>
        <w:t xml:space="preserve"> </w:t>
      </w:r>
      <w:proofErr w:type="spellStart"/>
      <w:r w:rsidRPr="00660A56">
        <w:rPr>
          <w:sz w:val="22"/>
          <w:szCs w:val="22"/>
        </w:rPr>
        <w:t>кв.м</w:t>
      </w:r>
      <w:proofErr w:type="spellEnd"/>
      <w:r w:rsidRPr="00660A56">
        <w:rPr>
          <w:sz w:val="22"/>
          <w:szCs w:val="22"/>
        </w:rPr>
        <w:t>. (далее по тексту - помещения)</w:t>
      </w:r>
      <w:r w:rsidRPr="00660A56">
        <w:rPr>
          <w:snapToGrid w:val="0"/>
          <w:color w:val="000000"/>
          <w:sz w:val="22"/>
          <w:szCs w:val="22"/>
        </w:rPr>
        <w:t xml:space="preserve"> в здании </w:t>
      </w:r>
      <w:r w:rsidR="00D73A20" w:rsidRPr="00660A56">
        <w:rPr>
          <w:snapToGrid w:val="0"/>
          <w:color w:val="000000"/>
          <w:sz w:val="22"/>
          <w:szCs w:val="22"/>
        </w:rPr>
        <w:t>____________</w:t>
      </w:r>
      <w:r w:rsidR="00FA2577" w:rsidRPr="00660A56">
        <w:rPr>
          <w:snapToGrid w:val="0"/>
          <w:color w:val="000000"/>
          <w:sz w:val="22"/>
          <w:szCs w:val="22"/>
        </w:rPr>
        <w:t xml:space="preserve"> с прилегающей территорией общей пл</w:t>
      </w:r>
      <w:r w:rsidR="00D73A20" w:rsidRPr="00660A56">
        <w:rPr>
          <w:snapToGrid w:val="0"/>
          <w:color w:val="000000"/>
          <w:sz w:val="22"/>
          <w:szCs w:val="22"/>
        </w:rPr>
        <w:t>ощадью ___________</w:t>
      </w:r>
      <w:r w:rsidR="00FA2577" w:rsidRPr="00660A56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FA2577" w:rsidRPr="00660A56">
        <w:rPr>
          <w:snapToGrid w:val="0"/>
          <w:color w:val="000000"/>
          <w:sz w:val="22"/>
          <w:szCs w:val="22"/>
        </w:rPr>
        <w:t>кв.м</w:t>
      </w:r>
      <w:proofErr w:type="spellEnd"/>
      <w:r w:rsidRPr="00660A56">
        <w:rPr>
          <w:snapToGrid w:val="0"/>
          <w:color w:val="000000"/>
          <w:sz w:val="22"/>
          <w:szCs w:val="22"/>
        </w:rPr>
        <w:t>.</w:t>
      </w: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1.2.  Указанные в п.1.1 помещения принадлежат Арендодателю на праве собственности, что подтверждается Свидетельством о государственной регистрации права №</w:t>
      </w:r>
      <w:r w:rsidR="00D73A20" w:rsidRPr="00660A56">
        <w:rPr>
          <w:sz w:val="22"/>
          <w:szCs w:val="22"/>
        </w:rPr>
        <w:t xml:space="preserve"> _______</w:t>
      </w:r>
      <w:r w:rsidRPr="00660A56">
        <w:rPr>
          <w:sz w:val="22"/>
          <w:szCs w:val="22"/>
        </w:rPr>
        <w:t xml:space="preserve">, выданным </w:t>
      </w:r>
      <w:r w:rsidR="00D73A20" w:rsidRPr="00660A56">
        <w:rPr>
          <w:sz w:val="22"/>
          <w:szCs w:val="22"/>
        </w:rPr>
        <w:t>_____________________</w:t>
      </w:r>
      <w:r w:rsidRPr="00660A56">
        <w:rPr>
          <w:sz w:val="22"/>
          <w:szCs w:val="22"/>
        </w:rPr>
        <w:t xml:space="preserve">, о чем в Едином государственном реестре прав на недвижимое имущество и сделок с ним </w:t>
      </w:r>
      <w:r w:rsidR="00D73A20" w:rsidRPr="00660A56">
        <w:rPr>
          <w:sz w:val="22"/>
          <w:szCs w:val="22"/>
        </w:rPr>
        <w:t>________</w:t>
      </w:r>
      <w:r w:rsidRPr="00660A56">
        <w:rPr>
          <w:sz w:val="22"/>
          <w:szCs w:val="22"/>
        </w:rPr>
        <w:t xml:space="preserve"> сделана запись регистрации № </w:t>
      </w:r>
      <w:r w:rsidR="00D73A20" w:rsidRPr="00660A56">
        <w:rPr>
          <w:sz w:val="22"/>
          <w:szCs w:val="22"/>
        </w:rPr>
        <w:t>__________________</w:t>
      </w:r>
      <w:r w:rsidRPr="00660A56">
        <w:rPr>
          <w:sz w:val="22"/>
          <w:szCs w:val="22"/>
        </w:rPr>
        <w:t>.  Арендодатель гарантирует, что на момент заключения договора указанное имущество не продано, не подарено, не заложено, в споре, под арестом и запретом не состоит, свободно от любых прав третьих лиц.</w:t>
      </w: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 xml:space="preserve">1.3. Место нахождения здания: г. Ярославль, Московский проспект, </w:t>
      </w:r>
      <w:r w:rsidR="00D73A20" w:rsidRPr="00660A56">
        <w:rPr>
          <w:sz w:val="22"/>
          <w:szCs w:val="22"/>
        </w:rPr>
        <w:t>____</w:t>
      </w:r>
      <w:r w:rsidRPr="00660A56">
        <w:rPr>
          <w:sz w:val="22"/>
          <w:szCs w:val="22"/>
        </w:rPr>
        <w:t xml:space="preserve"> (территория ОАО </w:t>
      </w:r>
      <w:proofErr w:type="spellStart"/>
      <w:r w:rsidRPr="00660A56">
        <w:rPr>
          <w:sz w:val="22"/>
          <w:szCs w:val="22"/>
        </w:rPr>
        <w:t>Славнефть</w:t>
      </w:r>
      <w:proofErr w:type="spellEnd"/>
      <w:r w:rsidRPr="00660A56">
        <w:rPr>
          <w:sz w:val="22"/>
          <w:szCs w:val="22"/>
        </w:rPr>
        <w:t>-ЯНОС, планшет №</w:t>
      </w:r>
      <w:r w:rsidR="00D73A20" w:rsidRPr="00660A56">
        <w:rPr>
          <w:sz w:val="22"/>
          <w:szCs w:val="22"/>
        </w:rPr>
        <w:t>__</w:t>
      </w:r>
      <w:r w:rsidRPr="00660A56">
        <w:rPr>
          <w:sz w:val="22"/>
          <w:szCs w:val="22"/>
        </w:rPr>
        <w:t xml:space="preserve">, литер </w:t>
      </w:r>
      <w:r w:rsidR="00D73A20" w:rsidRPr="00660A56">
        <w:rPr>
          <w:sz w:val="22"/>
          <w:szCs w:val="22"/>
        </w:rPr>
        <w:t>___</w:t>
      </w:r>
      <w:r w:rsidRPr="00660A56">
        <w:rPr>
          <w:sz w:val="22"/>
          <w:szCs w:val="22"/>
        </w:rPr>
        <w:t xml:space="preserve">, </w:t>
      </w:r>
      <w:proofErr w:type="spellStart"/>
      <w:r w:rsidRPr="00660A56">
        <w:rPr>
          <w:sz w:val="22"/>
          <w:szCs w:val="22"/>
        </w:rPr>
        <w:t>тит</w:t>
      </w:r>
      <w:proofErr w:type="spellEnd"/>
      <w:r w:rsidRPr="00660A56">
        <w:rPr>
          <w:sz w:val="22"/>
          <w:szCs w:val="22"/>
        </w:rPr>
        <w:t xml:space="preserve">. </w:t>
      </w:r>
      <w:r w:rsidR="00D73A20" w:rsidRPr="00660A56">
        <w:rPr>
          <w:sz w:val="22"/>
          <w:szCs w:val="22"/>
        </w:rPr>
        <w:t>__</w:t>
      </w:r>
      <w:r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  <w:lang w:val="en-US"/>
        </w:rPr>
        <w:t>R</w:t>
      </w:r>
      <w:r w:rsidRPr="00660A56">
        <w:rPr>
          <w:sz w:val="22"/>
          <w:szCs w:val="22"/>
        </w:rPr>
        <w:t>/3</w:t>
      </w:r>
      <w:r w:rsidR="00D73A20" w:rsidRPr="00660A56">
        <w:rPr>
          <w:sz w:val="22"/>
          <w:szCs w:val="22"/>
        </w:rPr>
        <w:t xml:space="preserve"> __</w:t>
      </w:r>
      <w:r w:rsidRPr="00660A56">
        <w:rPr>
          <w:sz w:val="22"/>
          <w:szCs w:val="22"/>
        </w:rPr>
        <w:t>, инв. №</w:t>
      </w:r>
      <w:r w:rsidR="00D73A20" w:rsidRPr="00660A56">
        <w:rPr>
          <w:sz w:val="22"/>
          <w:szCs w:val="22"/>
        </w:rPr>
        <w:t xml:space="preserve"> ___</w:t>
      </w:r>
      <w:r w:rsidRPr="00660A56">
        <w:rPr>
          <w:sz w:val="22"/>
          <w:szCs w:val="22"/>
        </w:rPr>
        <w:t xml:space="preserve">). Нежилые помещения: первый этаж - №№ </w:t>
      </w:r>
      <w:r w:rsidR="00D73A20" w:rsidRPr="00660A56">
        <w:rPr>
          <w:sz w:val="22"/>
          <w:szCs w:val="22"/>
        </w:rPr>
        <w:t>_____</w:t>
      </w:r>
      <w:r w:rsidRPr="00660A56">
        <w:rPr>
          <w:sz w:val="22"/>
          <w:szCs w:val="22"/>
        </w:rPr>
        <w:t>; второй этаж - №</w:t>
      </w:r>
      <w:r w:rsidR="00C659A1" w:rsidRPr="00660A56">
        <w:rPr>
          <w:sz w:val="22"/>
          <w:szCs w:val="22"/>
        </w:rPr>
        <w:t xml:space="preserve">№ </w:t>
      </w:r>
      <w:r w:rsidR="00D73A20" w:rsidRPr="00660A56">
        <w:rPr>
          <w:sz w:val="22"/>
          <w:szCs w:val="22"/>
        </w:rPr>
        <w:t>______</w:t>
      </w:r>
      <w:r w:rsidRPr="00660A56">
        <w:rPr>
          <w:sz w:val="22"/>
          <w:szCs w:val="22"/>
        </w:rPr>
        <w:t>, согласно технического паспорта №</w:t>
      </w:r>
      <w:r w:rsidR="00D73A20" w:rsidRPr="00660A56">
        <w:rPr>
          <w:sz w:val="22"/>
          <w:szCs w:val="22"/>
        </w:rPr>
        <w:t xml:space="preserve"> ____</w:t>
      </w:r>
      <w:r w:rsidRPr="00660A56">
        <w:rPr>
          <w:sz w:val="22"/>
          <w:szCs w:val="22"/>
        </w:rPr>
        <w:t>.</w:t>
      </w:r>
    </w:p>
    <w:p w:rsidR="00355BB8" w:rsidRPr="00660A56" w:rsidRDefault="002D5590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1.4. </w:t>
      </w:r>
      <w:r w:rsidR="00ED1F31" w:rsidRPr="00660A56">
        <w:rPr>
          <w:sz w:val="22"/>
          <w:szCs w:val="22"/>
        </w:rPr>
        <w:t xml:space="preserve">Помещения </w:t>
      </w:r>
      <w:r w:rsidR="0023683C" w:rsidRPr="00660A56">
        <w:rPr>
          <w:sz w:val="22"/>
          <w:szCs w:val="22"/>
        </w:rPr>
        <w:t xml:space="preserve">и прилегающая территория </w:t>
      </w:r>
      <w:r w:rsidRPr="00660A56">
        <w:rPr>
          <w:sz w:val="22"/>
          <w:szCs w:val="22"/>
        </w:rPr>
        <w:t xml:space="preserve">предоставляются Арендатору для </w:t>
      </w:r>
      <w:r w:rsidR="00355BB8" w:rsidRPr="00660A56">
        <w:rPr>
          <w:sz w:val="22"/>
          <w:szCs w:val="22"/>
        </w:rPr>
        <w:t>размещени</w:t>
      </w:r>
      <w:r w:rsidR="00227CD2" w:rsidRPr="00660A56">
        <w:rPr>
          <w:sz w:val="22"/>
          <w:szCs w:val="22"/>
        </w:rPr>
        <w:t>я</w:t>
      </w:r>
      <w:r w:rsidR="00355BB8" w:rsidRPr="00660A56">
        <w:rPr>
          <w:sz w:val="22"/>
          <w:szCs w:val="22"/>
        </w:rPr>
        <w:t xml:space="preserve"> персонала и производства работ по </w:t>
      </w:r>
      <w:r w:rsidR="00C659A1" w:rsidRPr="00660A56">
        <w:rPr>
          <w:sz w:val="22"/>
          <w:szCs w:val="22"/>
        </w:rPr>
        <w:t>текущему и капитальному ремонту оборудования</w:t>
      </w:r>
      <w:r w:rsidR="00355BB8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355BB8" w:rsidRPr="00660A56">
        <w:rPr>
          <w:sz w:val="22"/>
          <w:szCs w:val="22"/>
        </w:rPr>
        <w:t>Передача помещений</w:t>
      </w:r>
      <w:r w:rsidR="0023683C" w:rsidRPr="00660A56">
        <w:rPr>
          <w:sz w:val="22"/>
          <w:szCs w:val="22"/>
        </w:rPr>
        <w:t xml:space="preserve"> и прилегающей территории</w:t>
      </w:r>
      <w:r w:rsidR="00355BB8" w:rsidRPr="00660A56">
        <w:rPr>
          <w:sz w:val="22"/>
          <w:szCs w:val="22"/>
        </w:rPr>
        <w:t xml:space="preserve"> оформляется Актом приема–передачи, который составляется и подписывается Сторонами в двух экземплярах и является неотъемлемой частью настоящего договора.  </w:t>
      </w: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 xml:space="preserve">1.5. Настоящий договор вступает в силу с </w:t>
      </w:r>
      <w:r w:rsidR="00D73A20" w:rsidRPr="00660A56">
        <w:rPr>
          <w:sz w:val="22"/>
          <w:szCs w:val="22"/>
        </w:rPr>
        <w:t>_________</w:t>
      </w:r>
      <w:r w:rsidRPr="00660A56">
        <w:rPr>
          <w:sz w:val="22"/>
          <w:szCs w:val="22"/>
        </w:rPr>
        <w:t xml:space="preserve"> г. Настоящий договор заключен на неопределенный срок.</w:t>
      </w:r>
    </w:p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pStyle w:val="21"/>
        <w:numPr>
          <w:ilvl w:val="0"/>
          <w:numId w:val="17"/>
        </w:numPr>
        <w:spacing w:line="26" w:lineRule="atLeast"/>
        <w:jc w:val="center"/>
        <w:rPr>
          <w:b/>
          <w:bCs/>
          <w:sz w:val="22"/>
          <w:szCs w:val="22"/>
        </w:rPr>
      </w:pPr>
      <w:r w:rsidRPr="00660A56">
        <w:rPr>
          <w:b/>
          <w:bCs/>
          <w:sz w:val="22"/>
          <w:szCs w:val="22"/>
        </w:rPr>
        <w:t>ПРАВА И ОБЯЗАННОСТИ СТОРОН</w:t>
      </w:r>
    </w:p>
    <w:p w:rsidR="00610877" w:rsidRPr="00660A56" w:rsidRDefault="00610877" w:rsidP="00BE5B02">
      <w:pPr>
        <w:pStyle w:val="21"/>
        <w:spacing w:line="26" w:lineRule="atLeast"/>
        <w:jc w:val="center"/>
        <w:rPr>
          <w:b/>
          <w:bCs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2.1.   Арендодатель обязуется:</w:t>
      </w:r>
    </w:p>
    <w:p w:rsidR="00147C16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2.1.1. Предоставить Арендатору имущество в состоянии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пригодном для эксплуатации с обеспечением арендуемых помещений на период действия договора тепловой, электрической энергией, хозяйственно-пит</w:t>
      </w:r>
      <w:r w:rsidR="003C3D5F" w:rsidRPr="00660A56">
        <w:rPr>
          <w:sz w:val="22"/>
          <w:szCs w:val="22"/>
        </w:rPr>
        <w:t>ьевой водой,</w:t>
      </w:r>
      <w:r w:rsidRPr="00660A56">
        <w:rPr>
          <w:sz w:val="22"/>
          <w:szCs w:val="22"/>
        </w:rPr>
        <w:t xml:space="preserve"> </w:t>
      </w:r>
      <w:proofErr w:type="gramStart"/>
      <w:r w:rsidR="004A1C6D" w:rsidRPr="00660A56">
        <w:rPr>
          <w:sz w:val="22"/>
          <w:szCs w:val="22"/>
        </w:rPr>
        <w:t>очисткой  стоков</w:t>
      </w:r>
      <w:proofErr w:type="gramEnd"/>
      <w:r w:rsidR="004A1C6D"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</w:rPr>
        <w:t>размещ</w:t>
      </w:r>
      <w:r w:rsidR="004A1C6D" w:rsidRPr="00660A56">
        <w:rPr>
          <w:sz w:val="22"/>
          <w:szCs w:val="22"/>
        </w:rPr>
        <w:t>ением и вывозом бытовых отходов</w:t>
      </w:r>
      <w:r w:rsidRPr="00660A56">
        <w:rPr>
          <w:sz w:val="22"/>
          <w:szCs w:val="22"/>
        </w:rPr>
        <w:t xml:space="preserve">.   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2.1.2. В случае аварий, происшедших в арендуемых помещениях не по вине </w:t>
      </w:r>
      <w:proofErr w:type="gramStart"/>
      <w:r w:rsidRPr="00660A56">
        <w:rPr>
          <w:sz w:val="22"/>
          <w:szCs w:val="22"/>
        </w:rPr>
        <w:t>Арендатора,  оказывать</w:t>
      </w:r>
      <w:proofErr w:type="gramEnd"/>
      <w:r w:rsidRPr="00660A56">
        <w:rPr>
          <w:sz w:val="22"/>
          <w:szCs w:val="22"/>
        </w:rPr>
        <w:t xml:space="preserve"> необходимое содействие по устранению их последствий.</w:t>
      </w:r>
    </w:p>
    <w:p w:rsidR="00610877" w:rsidRPr="00660A56" w:rsidRDefault="000444BA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2.1.3</w:t>
      </w:r>
      <w:r w:rsidR="005C338A" w:rsidRPr="00660A56">
        <w:rPr>
          <w:sz w:val="22"/>
          <w:szCs w:val="22"/>
        </w:rPr>
        <w:t xml:space="preserve">. Осуществлять </w:t>
      </w:r>
      <w:r w:rsidR="00610877" w:rsidRPr="00660A56">
        <w:rPr>
          <w:sz w:val="22"/>
          <w:szCs w:val="22"/>
        </w:rPr>
        <w:t xml:space="preserve">капитальный ремонт имущества, переданного в аренду по настоящему договору. 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 Арендатор обязуется: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2.2.1. Своевременно,</w:t>
      </w:r>
      <w:r w:rsidR="008063C2" w:rsidRPr="00660A56">
        <w:rPr>
          <w:sz w:val="22"/>
          <w:szCs w:val="22"/>
        </w:rPr>
        <w:t xml:space="preserve"> без получения счета,</w:t>
      </w:r>
      <w:r w:rsidRPr="00660A56">
        <w:rPr>
          <w:sz w:val="22"/>
          <w:szCs w:val="22"/>
        </w:rPr>
        <w:t xml:space="preserve"> производить оплату по настоящему договору.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2.2.2. Использовать арендуемые помещения</w:t>
      </w:r>
      <w:r w:rsidR="0023683C" w:rsidRPr="00660A56">
        <w:rPr>
          <w:sz w:val="22"/>
          <w:szCs w:val="22"/>
        </w:rPr>
        <w:t xml:space="preserve"> и прилегающую территорию</w:t>
      </w:r>
      <w:r w:rsidRPr="00660A56">
        <w:rPr>
          <w:sz w:val="22"/>
          <w:szCs w:val="22"/>
        </w:rPr>
        <w:t xml:space="preserve"> исключительно по назначению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указанному в пункте 1.4</w:t>
      </w:r>
      <w:proofErr w:type="gramStart"/>
      <w:r w:rsidRPr="00660A56">
        <w:rPr>
          <w:sz w:val="22"/>
          <w:szCs w:val="22"/>
        </w:rPr>
        <w:t>. настоящего</w:t>
      </w:r>
      <w:proofErr w:type="gramEnd"/>
      <w:r w:rsidRPr="00660A56">
        <w:rPr>
          <w:sz w:val="22"/>
          <w:szCs w:val="22"/>
        </w:rPr>
        <w:t xml:space="preserve"> договора.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2.2.3. Не производить без письменного разрешения Арендодателя перепланировок, реконструкций помещений, </w:t>
      </w:r>
      <w:r w:rsidR="00EC72F2" w:rsidRPr="00660A56">
        <w:rPr>
          <w:sz w:val="22"/>
          <w:szCs w:val="22"/>
        </w:rPr>
        <w:t xml:space="preserve">а также их капитального </w:t>
      </w:r>
      <w:proofErr w:type="gramStart"/>
      <w:r w:rsidR="00EC72F2" w:rsidRPr="00660A56">
        <w:rPr>
          <w:sz w:val="22"/>
          <w:szCs w:val="22"/>
        </w:rPr>
        <w:t xml:space="preserve">ремонта, </w:t>
      </w:r>
      <w:r w:rsidRPr="00660A56">
        <w:rPr>
          <w:sz w:val="22"/>
          <w:szCs w:val="22"/>
        </w:rPr>
        <w:t xml:space="preserve"> при</w:t>
      </w:r>
      <w:proofErr w:type="gramEnd"/>
      <w:r w:rsidRPr="00660A56">
        <w:rPr>
          <w:sz w:val="22"/>
          <w:szCs w:val="22"/>
        </w:rPr>
        <w:t xml:space="preserve"> </w:t>
      </w:r>
      <w:r w:rsidR="00EC72F2" w:rsidRPr="00660A56">
        <w:rPr>
          <w:sz w:val="22"/>
          <w:szCs w:val="22"/>
        </w:rPr>
        <w:t xml:space="preserve">котором </w:t>
      </w:r>
      <w:r w:rsidRPr="00660A56">
        <w:rPr>
          <w:sz w:val="22"/>
          <w:szCs w:val="22"/>
        </w:rPr>
        <w:t xml:space="preserve"> затрагиваются конструктивные и другие характеристики надежности и безопасности здания.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2.2.4. </w:t>
      </w:r>
      <w:r w:rsidR="00E05F54" w:rsidRPr="00660A56">
        <w:rPr>
          <w:sz w:val="22"/>
          <w:szCs w:val="22"/>
        </w:rPr>
        <w:t>Содержать арендуемые помещения в надлежащем санитарно-техническом состоянии. Регулярно и своевременно производить уборку мусора с прилегающей территории, в зимнее время регулярно и своевременно расчищать снег. Уборка снега должна обеспечивать территорию в состоянии, постоянно пригодном для безопасного и комфортного прохода людей и проезда транспортных средств.</w:t>
      </w:r>
    </w:p>
    <w:p w:rsidR="00221E81" w:rsidRPr="00660A56" w:rsidRDefault="00221E81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2.2.5. Выполнять текущий и косметический ремонт арендуемого имущества.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6</w:t>
      </w:r>
      <w:r w:rsidRPr="00660A56">
        <w:rPr>
          <w:sz w:val="22"/>
          <w:szCs w:val="22"/>
        </w:rPr>
        <w:t>. Не сдавать помещения в субаренду и не передавать в пользование третьим лицам.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7</w:t>
      </w:r>
      <w:r w:rsidRPr="00660A56">
        <w:rPr>
          <w:sz w:val="22"/>
          <w:szCs w:val="22"/>
        </w:rPr>
        <w:t>. При прекращении действия настоящего договора освободить помещения и</w:t>
      </w:r>
      <w:r w:rsidR="00E66FA8" w:rsidRPr="00660A56">
        <w:rPr>
          <w:sz w:val="22"/>
          <w:szCs w:val="22"/>
        </w:rPr>
        <w:t xml:space="preserve"> территорию</w:t>
      </w:r>
      <w:r w:rsidRPr="00660A56">
        <w:rPr>
          <w:sz w:val="22"/>
          <w:szCs w:val="22"/>
        </w:rPr>
        <w:t xml:space="preserve"> </w:t>
      </w:r>
      <w:r w:rsidR="00E66FA8" w:rsidRPr="00660A56">
        <w:rPr>
          <w:sz w:val="22"/>
          <w:szCs w:val="22"/>
        </w:rPr>
        <w:t xml:space="preserve">и не позднее даты прекращения договора </w:t>
      </w:r>
      <w:r w:rsidRPr="00660A56">
        <w:rPr>
          <w:sz w:val="22"/>
          <w:szCs w:val="22"/>
        </w:rPr>
        <w:t xml:space="preserve">возвратить </w:t>
      </w:r>
      <w:r w:rsidR="00E66FA8" w:rsidRPr="00660A56">
        <w:rPr>
          <w:sz w:val="22"/>
          <w:szCs w:val="22"/>
        </w:rPr>
        <w:t xml:space="preserve">(передать) </w:t>
      </w:r>
      <w:r w:rsidRPr="00660A56">
        <w:rPr>
          <w:sz w:val="22"/>
          <w:szCs w:val="22"/>
        </w:rPr>
        <w:t>их Арендодателю по акту приема-передачи в исправном состоянии с учетом нормального износа.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8</w:t>
      </w:r>
      <w:r w:rsidRPr="00660A56">
        <w:rPr>
          <w:sz w:val="22"/>
          <w:szCs w:val="22"/>
        </w:rPr>
        <w:t>. Произвести расчеты по договору, включая имеющуюся задолженность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не позднее даты прекращения действия настоящего договора. 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8063C2" w:rsidRPr="00660A56">
        <w:rPr>
          <w:sz w:val="22"/>
          <w:szCs w:val="22"/>
        </w:rPr>
        <w:t>2</w:t>
      </w:r>
      <w:r w:rsidRPr="00660A56">
        <w:rPr>
          <w:sz w:val="22"/>
          <w:szCs w:val="22"/>
        </w:rPr>
        <w:t>.</w:t>
      </w:r>
      <w:r w:rsidR="00221E81" w:rsidRPr="00660A56">
        <w:rPr>
          <w:sz w:val="22"/>
          <w:szCs w:val="22"/>
        </w:rPr>
        <w:t>9</w:t>
      </w:r>
      <w:r w:rsidR="008063C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835311" w:rsidRPr="00660A56">
        <w:rPr>
          <w:sz w:val="22"/>
          <w:szCs w:val="22"/>
        </w:rPr>
        <w:t>При нахождении на территории Арендодателя, а также н</w:t>
      </w:r>
      <w:r w:rsidRPr="00660A56">
        <w:rPr>
          <w:sz w:val="22"/>
          <w:szCs w:val="22"/>
        </w:rPr>
        <w:t>а территории или объекте, переданном Арендатору по договору аренды:</w:t>
      </w:r>
    </w:p>
    <w:p w:rsidR="00E95243" w:rsidRPr="00660A56" w:rsidRDefault="008063C2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lastRenderedPageBreak/>
        <w:t>2.2.</w:t>
      </w:r>
      <w:r w:rsidR="00221E81" w:rsidRPr="00660A56">
        <w:rPr>
          <w:sz w:val="22"/>
          <w:szCs w:val="22"/>
        </w:rPr>
        <w:t>9</w:t>
      </w:r>
      <w:r w:rsidR="00E95243" w:rsidRPr="00660A56">
        <w:rPr>
          <w:sz w:val="22"/>
          <w:szCs w:val="22"/>
        </w:rPr>
        <w:t>.1.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8063C2" w:rsidRPr="00660A56">
        <w:rPr>
          <w:sz w:val="22"/>
          <w:szCs w:val="22"/>
        </w:rPr>
        <w:t>2.</w:t>
      </w:r>
      <w:r w:rsidR="00221E81" w:rsidRPr="00660A56">
        <w:rPr>
          <w:sz w:val="22"/>
          <w:szCs w:val="22"/>
        </w:rPr>
        <w:t>9</w:t>
      </w:r>
      <w:r w:rsidR="008063C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2. Соблюдать требования следующих локальных нормативных актов Арендодателя: 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 xml:space="preserve">Положения о пропускном и </w:t>
      </w:r>
      <w:proofErr w:type="spellStart"/>
      <w:r w:rsidRPr="00B541D9">
        <w:rPr>
          <w:sz w:val="22"/>
          <w:szCs w:val="22"/>
        </w:rPr>
        <w:t>внутриобъектовом</w:t>
      </w:r>
      <w:proofErr w:type="spellEnd"/>
      <w:r w:rsidRPr="00B541D9">
        <w:rPr>
          <w:sz w:val="22"/>
          <w:szCs w:val="22"/>
        </w:rPr>
        <w:t xml:space="preserve"> режимах на территории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 по общим правилам охраны труда, промышленной и пожарной безопасности на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suppressAutoHyphens/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 xml:space="preserve">Инструкции № 3 об общих правилах </w:t>
      </w:r>
      <w:proofErr w:type="spellStart"/>
      <w:r w:rsidRPr="00B541D9">
        <w:rPr>
          <w:sz w:val="22"/>
          <w:szCs w:val="22"/>
        </w:rPr>
        <w:t>газобезопасности</w:t>
      </w:r>
      <w:proofErr w:type="spellEnd"/>
      <w:r w:rsidRPr="00B541D9">
        <w:rPr>
          <w:sz w:val="22"/>
          <w:szCs w:val="22"/>
        </w:rPr>
        <w:t xml:space="preserve"> на территории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10 по организации и безопасному производству ремонтных работ на объектах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18 по охране труда при работе на высоте;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22 по организации безопасного проведения газоопасных работ на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69 по организации безопасного проведения огневых работ на пожароопасных, взрывоопасных и взрывопожароопасных объектах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 работниками сторонних организаций и предприятий;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№ 404 производства земляных работ на территории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suppressAutoHyphens/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>Положения</w:t>
      </w:r>
      <w:r w:rsidRPr="00B541D9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Pr="00B541D9">
        <w:rPr>
          <w:sz w:val="22"/>
          <w:szCs w:val="22"/>
        </w:rPr>
        <w:t>547 по обращению с отходами на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экологической безопасности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благоустройства и содержания территории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Единых требований, предъявляемых к оснащению и содержанию мест для курения на объектах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5850E7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Единых требований, предъявляемых к мобильным зданиям (бытовым вагончикам) на объектах ОАО «</w:t>
      </w:r>
      <w:proofErr w:type="spellStart"/>
      <w:r w:rsidRPr="00B541D9">
        <w:rPr>
          <w:sz w:val="22"/>
          <w:szCs w:val="22"/>
        </w:rPr>
        <w:t>Славнефть</w:t>
      </w:r>
      <w:proofErr w:type="spellEnd"/>
      <w:r w:rsidRPr="00B541D9">
        <w:rPr>
          <w:sz w:val="22"/>
          <w:szCs w:val="22"/>
        </w:rPr>
        <w:t>-ЯНОС»;</w:t>
      </w:r>
    </w:p>
    <w:p w:rsidR="00940714" w:rsidRPr="00B541D9" w:rsidRDefault="00940714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Положения № 464 по эксплуатации, техническому обслуживанию и ремонту пожарной сигнализации ОАО «</w:t>
      </w:r>
      <w:proofErr w:type="spellStart"/>
      <w:r w:rsidRPr="00660A56">
        <w:rPr>
          <w:sz w:val="22"/>
          <w:szCs w:val="22"/>
        </w:rPr>
        <w:t>Славнефть</w:t>
      </w:r>
      <w:proofErr w:type="spellEnd"/>
      <w:r w:rsidRPr="00660A56">
        <w:rPr>
          <w:sz w:val="22"/>
          <w:szCs w:val="22"/>
        </w:rPr>
        <w:t>-ЯНОС»</w:t>
      </w:r>
      <w:r>
        <w:rPr>
          <w:sz w:val="22"/>
          <w:szCs w:val="22"/>
        </w:rPr>
        <w:t>.</w:t>
      </w:r>
    </w:p>
    <w:p w:rsidR="00E95243" w:rsidRPr="00660A56" w:rsidRDefault="00E95243" w:rsidP="00BE5B02">
      <w:pPr>
        <w:widowControl w:val="0"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Названные локальные акты Арендатор на момент подписания настоящего договора получил и с ними ознакомлен.</w:t>
      </w:r>
      <w:r w:rsidR="00940714" w:rsidRPr="00940714">
        <w:rPr>
          <w:sz w:val="22"/>
          <w:szCs w:val="22"/>
        </w:rPr>
        <w:t xml:space="preserve"> </w:t>
      </w:r>
      <w:r w:rsidR="00940714" w:rsidRPr="009C5702">
        <w:rPr>
          <w:sz w:val="22"/>
          <w:szCs w:val="22"/>
        </w:rPr>
        <w:t xml:space="preserve">Довести </w:t>
      </w:r>
      <w:r w:rsidR="00940714">
        <w:rPr>
          <w:sz w:val="22"/>
          <w:szCs w:val="22"/>
        </w:rPr>
        <w:t>до сведения</w:t>
      </w:r>
      <w:r w:rsidR="00940714" w:rsidRPr="009C5702">
        <w:rPr>
          <w:sz w:val="22"/>
          <w:szCs w:val="22"/>
        </w:rPr>
        <w:t xml:space="preserve"> </w:t>
      </w:r>
      <w:r w:rsidR="00940714">
        <w:rPr>
          <w:sz w:val="22"/>
          <w:szCs w:val="22"/>
        </w:rPr>
        <w:t xml:space="preserve">своих работников и работников </w:t>
      </w:r>
      <w:r w:rsidR="00940714" w:rsidRPr="009C5702">
        <w:rPr>
          <w:sz w:val="22"/>
          <w:szCs w:val="22"/>
        </w:rPr>
        <w:t xml:space="preserve">требования указанных в </w:t>
      </w:r>
      <w:r w:rsidR="00940714">
        <w:rPr>
          <w:sz w:val="22"/>
          <w:szCs w:val="22"/>
        </w:rPr>
        <w:t xml:space="preserve">настоящем пункте договора </w:t>
      </w:r>
      <w:r w:rsidR="00940714" w:rsidRPr="009C5702">
        <w:rPr>
          <w:sz w:val="22"/>
          <w:szCs w:val="22"/>
        </w:rPr>
        <w:t>локальных нормативных а</w:t>
      </w:r>
      <w:r w:rsidR="00940714">
        <w:rPr>
          <w:sz w:val="22"/>
          <w:szCs w:val="22"/>
        </w:rPr>
        <w:t>ктов</w:t>
      </w:r>
      <w:r w:rsidR="00940714" w:rsidRPr="009C5702">
        <w:rPr>
          <w:sz w:val="22"/>
          <w:szCs w:val="22"/>
        </w:rPr>
        <w:t>, проводить специальное обучение</w:t>
      </w:r>
      <w:r w:rsidR="00940714">
        <w:rPr>
          <w:sz w:val="22"/>
          <w:szCs w:val="22"/>
        </w:rPr>
        <w:t xml:space="preserve"> Р</w:t>
      </w:r>
      <w:r w:rsidR="00940714" w:rsidRPr="009C5702">
        <w:rPr>
          <w:sz w:val="22"/>
          <w:szCs w:val="22"/>
        </w:rPr>
        <w:t xml:space="preserve">аботников </w:t>
      </w:r>
      <w:r w:rsidR="00940714">
        <w:rPr>
          <w:sz w:val="22"/>
          <w:szCs w:val="22"/>
        </w:rPr>
        <w:t xml:space="preserve">соблюдению </w:t>
      </w:r>
      <w:r w:rsidR="00940714" w:rsidRPr="009C5702">
        <w:rPr>
          <w:sz w:val="22"/>
          <w:szCs w:val="22"/>
        </w:rPr>
        <w:t>требовани</w:t>
      </w:r>
      <w:r w:rsidR="00940714">
        <w:rPr>
          <w:sz w:val="22"/>
          <w:szCs w:val="22"/>
        </w:rPr>
        <w:t>й</w:t>
      </w:r>
      <w:r w:rsidR="00940714" w:rsidRPr="009C5702">
        <w:rPr>
          <w:sz w:val="22"/>
          <w:szCs w:val="22"/>
        </w:rPr>
        <w:t xml:space="preserve"> указанных документов, </w:t>
      </w:r>
      <w:r w:rsidR="00940714">
        <w:rPr>
          <w:sz w:val="22"/>
          <w:szCs w:val="22"/>
        </w:rPr>
        <w:t xml:space="preserve">обеспечить соблюдение, </w:t>
      </w:r>
      <w:r w:rsidR="00940714" w:rsidRPr="009C5702">
        <w:rPr>
          <w:sz w:val="22"/>
          <w:szCs w:val="22"/>
        </w:rPr>
        <w:t xml:space="preserve">контролировать знание и исполнение </w:t>
      </w:r>
      <w:r w:rsidR="00940714">
        <w:rPr>
          <w:sz w:val="22"/>
          <w:szCs w:val="22"/>
        </w:rPr>
        <w:t xml:space="preserve">Работниками требований указанных документов. В частности, </w:t>
      </w:r>
      <w:r w:rsidR="00940714" w:rsidRPr="007D3E37">
        <w:rPr>
          <w:sz w:val="22"/>
          <w:szCs w:val="22"/>
        </w:rPr>
        <w:t xml:space="preserve">исключить появление </w:t>
      </w:r>
      <w:r w:rsidR="00940714">
        <w:rPr>
          <w:sz w:val="22"/>
          <w:szCs w:val="22"/>
        </w:rPr>
        <w:t>Работников</w:t>
      </w:r>
      <w:r w:rsidR="00940714" w:rsidRPr="007D3E37">
        <w:rPr>
          <w:sz w:val="22"/>
          <w:szCs w:val="22"/>
        </w:rPr>
        <w:t xml:space="preserve"> на территории </w:t>
      </w:r>
      <w:r w:rsidR="00940714">
        <w:rPr>
          <w:sz w:val="22"/>
          <w:szCs w:val="22"/>
        </w:rPr>
        <w:t xml:space="preserve">Арендодателя </w:t>
      </w:r>
      <w:r w:rsidR="00940714" w:rsidRPr="007D3E37">
        <w:rPr>
          <w:sz w:val="22"/>
          <w:szCs w:val="22"/>
        </w:rPr>
        <w:t>в состоянии алкогольного, наркотического ил</w:t>
      </w:r>
      <w:r w:rsidR="00940714">
        <w:rPr>
          <w:sz w:val="22"/>
          <w:szCs w:val="22"/>
        </w:rPr>
        <w:t>и иного токсического опьянения.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10</w:t>
      </w:r>
      <w:r w:rsidRPr="00660A56">
        <w:rPr>
          <w:sz w:val="22"/>
          <w:szCs w:val="22"/>
        </w:rPr>
        <w:t xml:space="preserve">. Назначить из числа персонала Арендатора лиц (лицо), ответственных за противопожарное состояние арендуемых помещений. На дверях арендуемых помещений вывесить таблички с указанием лиц (лица), ответственных (-ого) за противопожарное состояние и контактных телефонов указанных лиц (лица). Укомплектовать арендуемые помещения первичными средствами пожаротушения согласно требований </w:t>
      </w:r>
      <w:r w:rsidR="00D63C0D">
        <w:rPr>
          <w:sz w:val="22"/>
          <w:szCs w:val="22"/>
        </w:rPr>
        <w:t xml:space="preserve">законодательства о пожарной безопасности (в частности, Правил противопожарного режима в </w:t>
      </w:r>
      <w:r w:rsidRPr="00660A56">
        <w:rPr>
          <w:sz w:val="22"/>
          <w:szCs w:val="22"/>
        </w:rPr>
        <w:t>Российской Федерации</w:t>
      </w:r>
      <w:r w:rsidR="00D63C0D">
        <w:rPr>
          <w:sz w:val="22"/>
          <w:szCs w:val="22"/>
        </w:rPr>
        <w:t>)</w:t>
      </w:r>
      <w:r w:rsidRPr="00660A56">
        <w:rPr>
          <w:sz w:val="22"/>
          <w:szCs w:val="22"/>
        </w:rPr>
        <w:t>, обеспечить их исправность. Организовать эксплуатацию установок пожарной сигнализации и систем оповещения о пожаре в арендуемых помещениях в соответствии с требованиями Положения № 464 по эксплуатации, техническому обслуживанию и ремонту пожарной сигнализации ОАО «</w:t>
      </w:r>
      <w:proofErr w:type="spellStart"/>
      <w:r w:rsidRPr="00660A56">
        <w:rPr>
          <w:sz w:val="22"/>
          <w:szCs w:val="22"/>
        </w:rPr>
        <w:t>Славнефть</w:t>
      </w:r>
      <w:proofErr w:type="spellEnd"/>
      <w:r w:rsidRPr="00660A56">
        <w:rPr>
          <w:sz w:val="22"/>
          <w:szCs w:val="22"/>
        </w:rPr>
        <w:t>-ЯНОС».</w:t>
      </w:r>
      <w:r w:rsidR="008C740A" w:rsidRPr="00660A56">
        <w:rPr>
          <w:sz w:val="22"/>
          <w:szCs w:val="22"/>
        </w:rPr>
        <w:t xml:space="preserve"> Обеспечить доступ в арендуемые </w:t>
      </w:r>
      <w:r w:rsidRPr="00660A56">
        <w:rPr>
          <w:sz w:val="22"/>
          <w:szCs w:val="22"/>
        </w:rPr>
        <w:t>помещения работников цеха связи Арендодателя для проведения технического обслуживания и ремонта средств пожарной сигнализации и оповещения о пожаре.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11</w:t>
      </w:r>
      <w:r w:rsidRPr="00660A56">
        <w:rPr>
          <w:sz w:val="22"/>
          <w:szCs w:val="22"/>
        </w:rPr>
        <w:t>. Обеспечить выполнение всех необходимых мероприятий по промышленной и пожарной безопасности, охране труда, охране окружающей среды, рациональному использованию природных ресурсов в помещениях</w:t>
      </w:r>
      <w:r w:rsidR="008C740A" w:rsidRPr="00660A56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переданных ему по договору аренды.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12</w:t>
      </w:r>
      <w:r w:rsidRPr="00660A56">
        <w:rPr>
          <w:sz w:val="22"/>
          <w:szCs w:val="22"/>
        </w:rPr>
        <w:t xml:space="preserve">. Соблюдать требования безопасности при эксплуатации оборудования, используемого в ходе хозяйственной деятельности, выполнения работ, установленные действующим законодательством РФ. 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2.</w:t>
      </w:r>
      <w:r w:rsidR="00D469C1" w:rsidRPr="00D63C0D">
        <w:rPr>
          <w:sz w:val="22"/>
          <w:szCs w:val="22"/>
        </w:rPr>
        <w:t>13</w:t>
      </w:r>
      <w:r w:rsidRPr="00D63C0D">
        <w:rPr>
          <w:sz w:val="22"/>
          <w:szCs w:val="22"/>
        </w:rPr>
        <w:t xml:space="preserve">. Незамедлительно </w:t>
      </w:r>
      <w:proofErr w:type="gramStart"/>
      <w:r w:rsidRPr="00D63C0D">
        <w:rPr>
          <w:sz w:val="22"/>
          <w:szCs w:val="22"/>
        </w:rPr>
        <w:t>информировать  Арендодателя</w:t>
      </w:r>
      <w:proofErr w:type="gramEnd"/>
      <w:r w:rsidRPr="00D63C0D">
        <w:rPr>
          <w:sz w:val="22"/>
          <w:szCs w:val="22"/>
        </w:rPr>
        <w:t xml:space="preserve"> обо всех инцидентах, пожарах,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Арендодателя. В обязательном порядке включать в комиссии по расследованию представителя Арендодателя.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2.</w:t>
      </w:r>
      <w:r w:rsidR="00D469C1" w:rsidRPr="00D63C0D">
        <w:rPr>
          <w:sz w:val="22"/>
          <w:szCs w:val="22"/>
        </w:rPr>
        <w:t>14</w:t>
      </w:r>
      <w:r w:rsidRPr="00D63C0D">
        <w:rPr>
          <w:sz w:val="22"/>
          <w:szCs w:val="22"/>
        </w:rPr>
        <w:t>. В случае аварий предоставлять в любое время суток свободный доступ к инженерным коммуникациям для проведения ремонтных работ.</w:t>
      </w:r>
    </w:p>
    <w:p w:rsidR="00D469C1" w:rsidRPr="00D63C0D" w:rsidRDefault="007557BB" w:rsidP="00660A56">
      <w:pPr>
        <w:pStyle w:val="ad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"/>
          <w:rFonts w:ascii="Times New Roman" w:hAnsi="Times New Roman" w:cs="Times New Roman"/>
          <w:sz w:val="22"/>
          <w:szCs w:val="22"/>
        </w:rPr>
      </w:pPr>
      <w:r w:rsidRPr="00D63C0D">
        <w:rPr>
          <w:rFonts w:ascii="Times New Roman" w:hAnsi="Times New Roman" w:cs="Times New Roman"/>
          <w:sz w:val="22"/>
          <w:szCs w:val="22"/>
        </w:rPr>
        <w:lastRenderedPageBreak/>
        <w:t>2.2.1</w:t>
      </w:r>
      <w:r w:rsidR="00D469C1" w:rsidRPr="00D63C0D">
        <w:rPr>
          <w:rFonts w:ascii="Times New Roman" w:hAnsi="Times New Roman" w:cs="Times New Roman"/>
          <w:sz w:val="22"/>
          <w:szCs w:val="22"/>
        </w:rPr>
        <w:t>5</w:t>
      </w:r>
      <w:r w:rsidRPr="00D63C0D">
        <w:rPr>
          <w:rFonts w:ascii="Times New Roman" w:hAnsi="Times New Roman" w:cs="Times New Roman"/>
          <w:sz w:val="22"/>
          <w:szCs w:val="22"/>
        </w:rPr>
        <w:t xml:space="preserve">. </w:t>
      </w:r>
      <w:r w:rsidR="00D469C1" w:rsidRPr="00D63C0D">
        <w:rPr>
          <w:rStyle w:val="af"/>
          <w:rFonts w:ascii="Times New Roman" w:hAnsi="Times New Roman" w:cs="Times New Roman"/>
          <w:sz w:val="22"/>
          <w:szCs w:val="22"/>
        </w:rPr>
        <w:t>Самостоятельно осуществлять обращение с образующимися на арендуемом объекте отходами производства и потребления, не учтенными в расчете арендной платы. Своевременно получать разрешительную документацию и вносить плату за негативное воздействие на окружающую среду, связанную с размещением данных отходов</w:t>
      </w:r>
      <w:r w:rsidR="007C03AB">
        <w:rPr>
          <w:rStyle w:val="af"/>
          <w:rFonts w:ascii="Times New Roman" w:hAnsi="Times New Roman" w:cs="Times New Roman"/>
          <w:sz w:val="22"/>
          <w:szCs w:val="22"/>
        </w:rPr>
        <w:t xml:space="preserve"> (не учтённых в расчёте арендной платы)</w:t>
      </w:r>
      <w:r w:rsidR="00D469C1" w:rsidRPr="00D63C0D">
        <w:rPr>
          <w:rStyle w:val="af"/>
          <w:rFonts w:ascii="Times New Roman" w:hAnsi="Times New Roman" w:cs="Times New Roman"/>
          <w:sz w:val="22"/>
          <w:szCs w:val="22"/>
        </w:rPr>
        <w:t xml:space="preserve">, образовавшихся на арендуемом объекте. </w:t>
      </w:r>
    </w:p>
    <w:p w:rsidR="00D469C1" w:rsidRPr="00D63C0D" w:rsidRDefault="00D469C1" w:rsidP="00660A56">
      <w:pPr>
        <w:pStyle w:val="ad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"/>
          <w:rFonts w:ascii="Times New Roman" w:hAnsi="Times New Roman" w:cs="Times New Roman"/>
          <w:sz w:val="22"/>
          <w:szCs w:val="22"/>
        </w:rPr>
      </w:pPr>
      <w:r w:rsidRPr="00D63C0D">
        <w:rPr>
          <w:rStyle w:val="af"/>
          <w:rFonts w:ascii="Times New Roman" w:hAnsi="Times New Roman" w:cs="Times New Roman"/>
          <w:sz w:val="22"/>
          <w:szCs w:val="22"/>
        </w:rPr>
        <w:t xml:space="preserve">Самостоятельно и своевременно осуществлять контроль выбросов и инвентаризацию источников выбросов, не учтенных в расчете арендной платы. Своевременно получать разрешительную документацию и вносить плату за негативное воздействие на окружающую среду, связанную с данными </w:t>
      </w:r>
      <w:proofErr w:type="gramStart"/>
      <w:r w:rsidRPr="00D63C0D">
        <w:rPr>
          <w:rStyle w:val="af"/>
          <w:rFonts w:ascii="Times New Roman" w:hAnsi="Times New Roman" w:cs="Times New Roman"/>
          <w:sz w:val="22"/>
          <w:szCs w:val="22"/>
        </w:rPr>
        <w:t>выбросами  на</w:t>
      </w:r>
      <w:proofErr w:type="gramEnd"/>
      <w:r w:rsidRPr="00D63C0D">
        <w:rPr>
          <w:rStyle w:val="af"/>
          <w:rFonts w:ascii="Times New Roman" w:hAnsi="Times New Roman" w:cs="Times New Roman"/>
          <w:sz w:val="22"/>
          <w:szCs w:val="22"/>
        </w:rPr>
        <w:t xml:space="preserve"> арендуемом объекте.</w:t>
      </w:r>
    </w:p>
    <w:p w:rsidR="00D469C1" w:rsidRPr="00D63C0D" w:rsidRDefault="00D469C1" w:rsidP="00660A56">
      <w:pPr>
        <w:pStyle w:val="ad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"/>
          <w:rFonts w:ascii="Times New Roman" w:hAnsi="Times New Roman" w:cs="Times New Roman"/>
          <w:sz w:val="22"/>
          <w:szCs w:val="22"/>
        </w:rPr>
      </w:pPr>
      <w:r w:rsidRPr="00D63C0D">
        <w:rPr>
          <w:rStyle w:val="af"/>
          <w:rFonts w:ascii="Times New Roman" w:hAnsi="Times New Roman" w:cs="Times New Roman"/>
          <w:sz w:val="22"/>
          <w:szCs w:val="22"/>
        </w:rPr>
        <w:t>По запросу предоставлять Арендодателю копии разрешительной природоохранной документации, копии расчетов и документов, подтверждающих внесение платы за негативное воздействие на окружающую среду.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3</w:t>
      </w:r>
      <w:r w:rsidRPr="00D63C0D">
        <w:rPr>
          <w:sz w:val="22"/>
          <w:szCs w:val="22"/>
        </w:rPr>
        <w:t>. Арендатор самостоятельно несет ответственность за допущенные им нарушения указанного в настоящей статье законодательства, включая оплату всех возможных штрафов и возмещение причиненного вреда. В случае если Арендодатель был привлечен к ответственности за вышеуказанные нарушения Арендатора, последний обязуется не позднее 5 дней со дня получения соответствующего требования Арендодателя возместить Арендодателю все причиненные этим убытки.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4</w:t>
      </w:r>
      <w:r w:rsidRPr="00D63C0D">
        <w:rPr>
          <w:sz w:val="22"/>
          <w:szCs w:val="22"/>
        </w:rPr>
        <w:t>. При наличии вины Арендатора за аварии, пожары, инциденты и несчастные случаи Арендатор обязуется возместить Арендодателю причиненные убытки, в том числе убытки (расходы) в виде сумм, подлежащих выплате работникам Арендодателя и иным лицам в соответствии с законодательством, коллективным договором либо локальными актами Арендодателя.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5</w:t>
      </w:r>
      <w:r w:rsidRPr="00D63C0D">
        <w:rPr>
          <w:sz w:val="22"/>
          <w:szCs w:val="22"/>
        </w:rPr>
        <w:t>. Арендодатель не несет ответственности за причинение вреда имуществу или здоровью, травмы, увечья или смерть любого работника Арендатора</w:t>
      </w:r>
      <w:r w:rsidR="00835311" w:rsidRPr="00D63C0D">
        <w:rPr>
          <w:sz w:val="22"/>
          <w:szCs w:val="22"/>
        </w:rPr>
        <w:t>,</w:t>
      </w:r>
      <w:r w:rsidRPr="00D63C0D">
        <w:rPr>
          <w:sz w:val="22"/>
          <w:szCs w:val="22"/>
        </w:rPr>
        <w:t xml:space="preserve"> произошедшие в случае нарушения правил охраны труда или промышленной безопасности, а также не по вине Арендодателя.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6</w:t>
      </w:r>
      <w:r w:rsidRPr="00660A56">
        <w:rPr>
          <w:sz w:val="22"/>
          <w:szCs w:val="22"/>
        </w:rPr>
        <w:t xml:space="preserve">. Арендодатель вправе в любое время осуществлять контроль за соблюдением Арендатором положений </w:t>
      </w:r>
      <w:r w:rsidR="00EC2011" w:rsidRPr="00660A56">
        <w:rPr>
          <w:sz w:val="22"/>
          <w:szCs w:val="22"/>
        </w:rPr>
        <w:t>статьи</w:t>
      </w:r>
      <w:r w:rsidRPr="00660A56">
        <w:rPr>
          <w:sz w:val="22"/>
          <w:szCs w:val="22"/>
        </w:rPr>
        <w:t xml:space="preserve"> 2.</w:t>
      </w:r>
      <w:r w:rsidR="00DB2F05" w:rsidRPr="00660A56">
        <w:rPr>
          <w:sz w:val="22"/>
          <w:szCs w:val="22"/>
        </w:rPr>
        <w:t>2</w:t>
      </w:r>
      <w:proofErr w:type="gramStart"/>
      <w:r w:rsidR="00DB2F05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настоящего</w:t>
      </w:r>
      <w:proofErr w:type="gramEnd"/>
      <w:r w:rsidRPr="00660A56">
        <w:rPr>
          <w:sz w:val="22"/>
          <w:szCs w:val="22"/>
        </w:rPr>
        <w:t xml:space="preserve"> </w:t>
      </w:r>
      <w:r w:rsidR="00FD2151">
        <w:rPr>
          <w:sz w:val="22"/>
          <w:szCs w:val="22"/>
        </w:rPr>
        <w:t>Договора</w:t>
      </w:r>
      <w:r w:rsidRPr="00660A56">
        <w:rPr>
          <w:sz w:val="22"/>
          <w:szCs w:val="22"/>
        </w:rPr>
        <w:t>. Обнаруженные в ходе проверки нарушения фиксируются в акте, подписываемом представителями Арендодателя, Арендатора. В случае отказа Арендатора от подписания такого акта он оформляется Арендодателем в одностороннем порядке.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7</w:t>
      </w:r>
      <w:r w:rsidRPr="00660A56">
        <w:rPr>
          <w:sz w:val="22"/>
          <w:szCs w:val="22"/>
        </w:rPr>
        <w:t xml:space="preserve">. </w:t>
      </w:r>
      <w:r w:rsidR="00E05F54" w:rsidRPr="00660A56">
        <w:rPr>
          <w:sz w:val="22"/>
          <w:szCs w:val="22"/>
        </w:rPr>
        <w:t xml:space="preserve">Несоблюдение Арендатором и/или субарендаторами, требований пунктов </w:t>
      </w:r>
      <w:proofErr w:type="gramStart"/>
      <w:r w:rsidR="00EC2011" w:rsidRPr="00660A56">
        <w:rPr>
          <w:sz w:val="22"/>
          <w:szCs w:val="22"/>
        </w:rPr>
        <w:t>2.2.1.-</w:t>
      </w:r>
      <w:proofErr w:type="gramEnd"/>
      <w:r w:rsidR="00EC2011" w:rsidRPr="00660A56">
        <w:rPr>
          <w:sz w:val="22"/>
          <w:szCs w:val="22"/>
        </w:rPr>
        <w:t>2.2.</w:t>
      </w:r>
      <w:r w:rsidR="007E64E1" w:rsidRPr="00660A56">
        <w:rPr>
          <w:sz w:val="22"/>
          <w:szCs w:val="22"/>
        </w:rPr>
        <w:t>6</w:t>
      </w:r>
      <w:r w:rsidR="00EC2011"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</w:rPr>
        <w:t>2.</w:t>
      </w:r>
      <w:r w:rsidR="00DB2F05" w:rsidRPr="00660A56">
        <w:rPr>
          <w:sz w:val="22"/>
          <w:szCs w:val="22"/>
        </w:rPr>
        <w:t>2</w:t>
      </w:r>
      <w:r w:rsidRPr="00660A56">
        <w:rPr>
          <w:sz w:val="22"/>
          <w:szCs w:val="22"/>
        </w:rPr>
        <w:t>.</w:t>
      </w:r>
      <w:r w:rsidR="00221E81" w:rsidRPr="00660A56">
        <w:rPr>
          <w:sz w:val="22"/>
          <w:szCs w:val="22"/>
        </w:rPr>
        <w:t>9</w:t>
      </w:r>
      <w:r w:rsidR="00DB2F05" w:rsidRPr="00660A56">
        <w:rPr>
          <w:sz w:val="22"/>
          <w:szCs w:val="22"/>
        </w:rPr>
        <w:t>.</w:t>
      </w:r>
      <w:r w:rsidR="007E64E1" w:rsidRPr="00660A56">
        <w:rPr>
          <w:sz w:val="22"/>
          <w:szCs w:val="22"/>
        </w:rPr>
        <w:t>-2.2.15</w:t>
      </w:r>
      <w:r w:rsidRPr="00660A56">
        <w:rPr>
          <w:sz w:val="22"/>
          <w:szCs w:val="22"/>
        </w:rPr>
        <w:t xml:space="preserve"> является существенным нарушением Договора и является основанием для расторжения Арендодателем договора аренды в одностороннем порядке с письменным уведомлением Арендатора о предстоящем расторжении за 10 дней. В случае расторжения договора аренды по названному основанию Арендатор не вправе требовать от Арендодателя возмещения убытков, причиненных таким расторжением. </w:t>
      </w:r>
    </w:p>
    <w:p w:rsidR="0081368C" w:rsidRPr="00660A56" w:rsidRDefault="00E95243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8</w:t>
      </w:r>
      <w:r w:rsidRPr="00660A56">
        <w:rPr>
          <w:sz w:val="22"/>
          <w:szCs w:val="22"/>
        </w:rPr>
        <w:t xml:space="preserve">. Стоимость неотделимых улучшений, произведенных Арендатором без </w:t>
      </w:r>
      <w:r w:rsidR="00D26E0B" w:rsidRPr="00660A56">
        <w:rPr>
          <w:sz w:val="22"/>
          <w:szCs w:val="22"/>
        </w:rPr>
        <w:t xml:space="preserve">письменного </w:t>
      </w:r>
      <w:r w:rsidRPr="00660A56">
        <w:rPr>
          <w:sz w:val="22"/>
          <w:szCs w:val="22"/>
        </w:rPr>
        <w:t>разрешения Арендодателя, возмещению не подлеж</w:t>
      </w:r>
      <w:r w:rsidR="00660A56" w:rsidRPr="00660A56">
        <w:rPr>
          <w:sz w:val="22"/>
          <w:szCs w:val="22"/>
        </w:rPr>
        <w:t>и</w:t>
      </w:r>
      <w:r w:rsidRPr="00660A56">
        <w:rPr>
          <w:sz w:val="22"/>
          <w:szCs w:val="22"/>
        </w:rPr>
        <w:t>т. Собственностью Арендатора являются произведенные им отделимые улучшения помещений.</w:t>
      </w:r>
    </w:p>
    <w:p w:rsidR="00660A56" w:rsidRPr="00660A56" w:rsidRDefault="00660A56" w:rsidP="00660A56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2.9. В случае нарушения предусмотренного пунктом 2.2.7 срока освобождения помещения и/или территории Арендодателя более чем на 10 дней Арендодатель вправе после письменного уведомления Арендатора продать его имущество, возместив из полученной суммы арендную плату, пени, расходы на реализацию имущества и прочие расходы (при их наличии). При этом до реализации имущества Арендатора оно может быть вывезено Арендодателем с его территории и передано на хранение третьему лицу. Условия продажи имущества Арендатора, в </w:t>
      </w:r>
      <w:proofErr w:type="spellStart"/>
      <w:r w:rsidRPr="00660A56">
        <w:rPr>
          <w:sz w:val="22"/>
          <w:szCs w:val="22"/>
        </w:rPr>
        <w:t>т.ч</w:t>
      </w:r>
      <w:proofErr w:type="spellEnd"/>
      <w:r w:rsidRPr="00660A56">
        <w:rPr>
          <w:sz w:val="22"/>
          <w:szCs w:val="22"/>
        </w:rPr>
        <w:t>. цена, определяются Арендодателем самостоятельно. Реализация имущества Арендатора производится путем подачи объявления в средстве массовой информации по выбору Арендодателя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Арендодатель вправе утилизировать имущество Арендатора с отнесением на последнего расходов на утилизацию.</w:t>
      </w:r>
    </w:p>
    <w:p w:rsidR="0081368C" w:rsidRPr="00660A56" w:rsidRDefault="0081368C" w:rsidP="00BE5B02">
      <w:pPr>
        <w:spacing w:line="26" w:lineRule="atLeast"/>
        <w:jc w:val="both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35"/>
        </w:numPr>
        <w:spacing w:line="26" w:lineRule="atLeast"/>
        <w:jc w:val="center"/>
        <w:rPr>
          <w:b/>
          <w:sz w:val="22"/>
          <w:szCs w:val="22"/>
        </w:rPr>
      </w:pPr>
      <w:proofErr w:type="gramStart"/>
      <w:r w:rsidRPr="00660A56">
        <w:rPr>
          <w:b/>
          <w:sz w:val="22"/>
          <w:szCs w:val="22"/>
        </w:rPr>
        <w:t>ПОРЯДОК  РАСЧЕТОВ</w:t>
      </w:r>
      <w:proofErr w:type="gramEnd"/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194043" w:rsidRDefault="00E06786" w:rsidP="00194043">
      <w:pPr>
        <w:pStyle w:val="21"/>
        <w:numPr>
          <w:ilvl w:val="1"/>
          <w:numId w:val="35"/>
        </w:numPr>
        <w:tabs>
          <w:tab w:val="left" w:pos="1134"/>
        </w:tabs>
        <w:spacing w:line="26" w:lineRule="atLeast"/>
        <w:ind w:left="0" w:firstLine="709"/>
        <w:rPr>
          <w:sz w:val="22"/>
          <w:szCs w:val="22"/>
        </w:rPr>
      </w:pPr>
      <w:r>
        <w:rPr>
          <w:sz w:val="22"/>
          <w:szCs w:val="22"/>
        </w:rPr>
        <w:t>За пользование имуществом Арендатор уплачивает Арендодателю арендную плату, включающую в себя базовую (постоянную) часть и дополнительную (переменную часть)</w:t>
      </w:r>
      <w:r w:rsidR="00194043">
        <w:rPr>
          <w:sz w:val="22"/>
          <w:szCs w:val="22"/>
        </w:rPr>
        <w:t>, которые начисляются с начальной даты расчетного периода (месяца) и рассчитываются в следующем порядке:</w:t>
      </w:r>
    </w:p>
    <w:p w:rsidR="00146D7A" w:rsidRDefault="00194043" w:rsidP="00146D7A">
      <w:pPr>
        <w:pStyle w:val="21"/>
        <w:numPr>
          <w:ilvl w:val="2"/>
          <w:numId w:val="35"/>
        </w:numPr>
        <w:tabs>
          <w:tab w:val="left" w:pos="1276"/>
        </w:tabs>
        <w:spacing w:line="26" w:lineRule="atLeast"/>
        <w:ind w:left="0" w:firstLine="709"/>
        <w:rPr>
          <w:sz w:val="22"/>
          <w:szCs w:val="22"/>
        </w:rPr>
      </w:pPr>
      <w:r>
        <w:rPr>
          <w:sz w:val="22"/>
          <w:szCs w:val="22"/>
        </w:rPr>
        <w:t>Базовая (постоянная) часть устанавлива</w:t>
      </w:r>
      <w:r w:rsidR="00146D7A">
        <w:rPr>
          <w:sz w:val="22"/>
          <w:szCs w:val="22"/>
        </w:rPr>
        <w:t>ется в фиксированной сумме и составляет 33 3</w:t>
      </w:r>
      <w:r w:rsidR="005C2C84">
        <w:rPr>
          <w:sz w:val="22"/>
          <w:szCs w:val="22"/>
        </w:rPr>
        <w:t>06</w:t>
      </w:r>
      <w:r w:rsidR="00146D7A">
        <w:rPr>
          <w:sz w:val="22"/>
          <w:szCs w:val="22"/>
        </w:rPr>
        <w:t xml:space="preserve">, </w:t>
      </w:r>
      <w:r w:rsidR="005C2C84">
        <w:rPr>
          <w:sz w:val="22"/>
          <w:szCs w:val="22"/>
        </w:rPr>
        <w:t>92</w:t>
      </w:r>
      <w:r w:rsidR="00146D7A">
        <w:rPr>
          <w:sz w:val="22"/>
          <w:szCs w:val="22"/>
        </w:rPr>
        <w:t xml:space="preserve"> рублей в месяц, в </w:t>
      </w:r>
      <w:proofErr w:type="spellStart"/>
      <w:r w:rsidR="00146D7A">
        <w:rPr>
          <w:sz w:val="22"/>
          <w:szCs w:val="22"/>
        </w:rPr>
        <w:t>т.ч</w:t>
      </w:r>
      <w:proofErr w:type="spellEnd"/>
      <w:r w:rsidR="00146D7A">
        <w:rPr>
          <w:sz w:val="22"/>
          <w:szCs w:val="22"/>
        </w:rPr>
        <w:t>. НДС (20%) – 555</w:t>
      </w:r>
      <w:r w:rsidR="005C2C84">
        <w:rPr>
          <w:sz w:val="22"/>
          <w:szCs w:val="22"/>
        </w:rPr>
        <w:t>1</w:t>
      </w:r>
      <w:r w:rsidR="00146D7A">
        <w:rPr>
          <w:sz w:val="22"/>
          <w:szCs w:val="22"/>
        </w:rPr>
        <w:t xml:space="preserve">, </w:t>
      </w:r>
      <w:r w:rsidR="005C2C84">
        <w:rPr>
          <w:sz w:val="22"/>
          <w:szCs w:val="22"/>
        </w:rPr>
        <w:t>1</w:t>
      </w:r>
      <w:bookmarkStart w:id="0" w:name="_GoBack"/>
      <w:bookmarkEnd w:id="0"/>
      <w:r w:rsidR="00146D7A">
        <w:rPr>
          <w:sz w:val="22"/>
          <w:szCs w:val="22"/>
        </w:rPr>
        <w:t>5 рублей. Базовая (постоянная) часть арендной платы формируется исходя из занимаемых Арендатором площадей и включает затраты Арендодателя по обеспечению помещений тепловой энергией, хозяйственной питьевой водой, очистке стоков.</w:t>
      </w:r>
    </w:p>
    <w:p w:rsidR="00E06786" w:rsidRDefault="00610877" w:rsidP="00146D7A">
      <w:pPr>
        <w:pStyle w:val="21"/>
        <w:numPr>
          <w:ilvl w:val="2"/>
          <w:numId w:val="35"/>
        </w:numPr>
        <w:tabs>
          <w:tab w:val="left" w:pos="1276"/>
        </w:tabs>
        <w:spacing w:line="26" w:lineRule="atLeast"/>
        <w:ind w:left="0"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 </w:t>
      </w:r>
      <w:r w:rsidR="00BD61EF">
        <w:rPr>
          <w:sz w:val="22"/>
          <w:szCs w:val="22"/>
        </w:rPr>
        <w:t xml:space="preserve">Дополнительная (переменная) часть арендной платы включает в себя расходы Арендодателя по обеспечению электрической энергией. </w:t>
      </w:r>
      <w:r w:rsidR="004A714F">
        <w:rPr>
          <w:sz w:val="22"/>
          <w:szCs w:val="22"/>
        </w:rPr>
        <w:t>Возмещение затрат Арендодателя по обеспечению электрической энергией производится по настоящему договору ежемесячно за фактически потребленное количество согласно показаниям расчетных счетчиков.</w:t>
      </w:r>
    </w:p>
    <w:p w:rsidR="000444BA" w:rsidRPr="00660A56" w:rsidRDefault="00610877" w:rsidP="00EC72F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3.2</w:t>
      </w:r>
      <w:r w:rsidR="004E601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0444BA" w:rsidRPr="00660A56">
        <w:rPr>
          <w:sz w:val="22"/>
          <w:szCs w:val="22"/>
        </w:rPr>
        <w:t>Внесение арендной платы, установленной п. 3.1</w:t>
      </w:r>
      <w:proofErr w:type="gramStart"/>
      <w:r w:rsidR="000444BA" w:rsidRPr="00660A56">
        <w:rPr>
          <w:sz w:val="22"/>
          <w:szCs w:val="22"/>
        </w:rPr>
        <w:t>. настоящего</w:t>
      </w:r>
      <w:proofErr w:type="gramEnd"/>
      <w:r w:rsidR="000444BA" w:rsidRPr="00660A56">
        <w:rPr>
          <w:sz w:val="22"/>
          <w:szCs w:val="22"/>
        </w:rPr>
        <w:t xml:space="preserve"> договора, производится в полном объеме на расчетный счет Арендодателя за каждый месяц с оплатой до 15-го числа текущего месяца. В платежных документах должна присутствовать ссылка на номер договора, присвоенный при регистрации в ОАО «</w:t>
      </w:r>
      <w:proofErr w:type="spellStart"/>
      <w:r w:rsidR="000444BA" w:rsidRPr="00660A56">
        <w:rPr>
          <w:sz w:val="22"/>
          <w:szCs w:val="22"/>
        </w:rPr>
        <w:t>Славнефть</w:t>
      </w:r>
      <w:proofErr w:type="spellEnd"/>
      <w:r w:rsidR="000444BA" w:rsidRPr="00660A56">
        <w:rPr>
          <w:sz w:val="22"/>
          <w:szCs w:val="22"/>
        </w:rPr>
        <w:t>-ЯНОС» и период, за который производится оплата. Под фактической датой уплаты арендной платы следует понимать дату зачисления средств на счет Арендодателя.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3.3.  При прекращении действия </w:t>
      </w:r>
      <w:proofErr w:type="gramStart"/>
      <w:r w:rsidRPr="00660A56">
        <w:rPr>
          <w:sz w:val="22"/>
          <w:szCs w:val="22"/>
        </w:rPr>
        <w:t>настоящего  договора</w:t>
      </w:r>
      <w:proofErr w:type="gramEnd"/>
      <w:r w:rsidRPr="00660A56">
        <w:rPr>
          <w:sz w:val="22"/>
          <w:szCs w:val="22"/>
        </w:rPr>
        <w:t xml:space="preserve"> Стороны в 30-ти </w:t>
      </w:r>
      <w:proofErr w:type="spellStart"/>
      <w:r w:rsidRPr="00660A56">
        <w:rPr>
          <w:sz w:val="22"/>
          <w:szCs w:val="22"/>
        </w:rPr>
        <w:t>дневный</w:t>
      </w:r>
      <w:proofErr w:type="spellEnd"/>
      <w:r w:rsidRPr="00660A56">
        <w:rPr>
          <w:sz w:val="22"/>
          <w:szCs w:val="22"/>
        </w:rPr>
        <w:t xml:space="preserve"> срок составляют двусторонний окончательный акт сверки с обязательным указанием факта выполнения обеими Сторонами всех условий.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3.4. </w:t>
      </w:r>
      <w:proofErr w:type="gramStart"/>
      <w:r w:rsidRPr="00660A56">
        <w:rPr>
          <w:sz w:val="22"/>
          <w:szCs w:val="22"/>
        </w:rPr>
        <w:t>Изменение  размера</w:t>
      </w:r>
      <w:proofErr w:type="gramEnd"/>
      <w:r w:rsidRPr="00660A56">
        <w:rPr>
          <w:sz w:val="22"/>
          <w:szCs w:val="22"/>
        </w:rPr>
        <w:t xml:space="preserve">  арендной  платы</w:t>
      </w:r>
      <w:r w:rsidR="00EC72F2" w:rsidRPr="00660A56">
        <w:rPr>
          <w:sz w:val="22"/>
          <w:szCs w:val="22"/>
        </w:rPr>
        <w:t>, в том числе</w:t>
      </w:r>
      <w:r w:rsidRPr="00660A56">
        <w:rPr>
          <w:sz w:val="22"/>
          <w:szCs w:val="22"/>
        </w:rPr>
        <w:t xml:space="preserve"> в связи с изменением ставок налога на имущество, налога на землю, тарифов по оплате за коммунальные услуги  производится Арендодателем в одностороннем порядке без согласования с Арендатором, но не чаще 1 раза в год.  Арендодатель письменно извещает Арендатора об изменении размера арендной платы за один месяц до ее введения.  </w:t>
      </w:r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19"/>
        </w:numPr>
        <w:spacing w:line="26" w:lineRule="atLeast"/>
        <w:rPr>
          <w:b/>
          <w:sz w:val="22"/>
          <w:szCs w:val="22"/>
        </w:rPr>
      </w:pPr>
      <w:proofErr w:type="gramStart"/>
      <w:r w:rsidRPr="00660A56">
        <w:rPr>
          <w:b/>
          <w:sz w:val="22"/>
          <w:szCs w:val="22"/>
        </w:rPr>
        <w:t>ОТВЕТСТВЕННОСТЬ  СТОРОН</w:t>
      </w:r>
      <w:proofErr w:type="gramEnd"/>
      <w:r w:rsidRPr="00660A56">
        <w:rPr>
          <w:b/>
          <w:sz w:val="22"/>
          <w:szCs w:val="22"/>
        </w:rPr>
        <w:t xml:space="preserve">  ПО  ДОГОВОРУ</w:t>
      </w:r>
    </w:p>
    <w:p w:rsidR="00610877" w:rsidRPr="00660A56" w:rsidRDefault="00610877" w:rsidP="00BE5B02">
      <w:pPr>
        <w:spacing w:line="26" w:lineRule="atLeast"/>
        <w:ind w:left="2160"/>
        <w:rPr>
          <w:b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4.1.  За неисполнение </w:t>
      </w:r>
      <w:proofErr w:type="gramStart"/>
      <w:r w:rsidRPr="00660A56">
        <w:rPr>
          <w:sz w:val="22"/>
          <w:szCs w:val="22"/>
        </w:rPr>
        <w:t>или  ненадлежащее</w:t>
      </w:r>
      <w:proofErr w:type="gramEnd"/>
      <w:r w:rsidRPr="00660A56">
        <w:rPr>
          <w:sz w:val="22"/>
          <w:szCs w:val="22"/>
        </w:rPr>
        <w:t xml:space="preserve"> исполнение условий  настоящего договора Стороны несут ответственность, предусмотренную действующим законодательством РФ. 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4.2.  Стороны не несут ответственности за неисполнение </w:t>
      </w:r>
      <w:proofErr w:type="gramStart"/>
      <w:r w:rsidRPr="00660A56">
        <w:rPr>
          <w:sz w:val="22"/>
          <w:szCs w:val="22"/>
        </w:rPr>
        <w:t>или  ненадлежащее</w:t>
      </w:r>
      <w:proofErr w:type="gramEnd"/>
      <w:r w:rsidRPr="00660A56">
        <w:rPr>
          <w:sz w:val="22"/>
          <w:szCs w:val="22"/>
        </w:rPr>
        <w:t xml:space="preserve"> исполнение условий настоящего договора, обусловленное действием обстоятельств непреодолимой силы.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4.3. В случае нарушения сроков осуществления платежей, установленных в п.</w:t>
      </w:r>
      <w:r w:rsidR="00DB2F05" w:rsidRPr="00660A56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3.2</w:t>
      </w:r>
      <w:proofErr w:type="gramStart"/>
      <w:r w:rsidRPr="00660A56">
        <w:rPr>
          <w:sz w:val="22"/>
          <w:szCs w:val="22"/>
        </w:rPr>
        <w:t>. настоящего</w:t>
      </w:r>
      <w:proofErr w:type="gramEnd"/>
      <w:r w:rsidRPr="00660A56">
        <w:rPr>
          <w:sz w:val="22"/>
          <w:szCs w:val="22"/>
        </w:rPr>
        <w:t xml:space="preserve"> договора, Арендатор выплачивает Арендодателю пеню в размере 0,1 % от суммы задолженности за каждый день просрочки. Пеня подлежит исчислению и выплате начина</w:t>
      </w:r>
      <w:r w:rsidR="008063C2" w:rsidRPr="00660A56">
        <w:rPr>
          <w:sz w:val="22"/>
          <w:szCs w:val="22"/>
        </w:rPr>
        <w:t>я с 1-го дня месяца, следующего</w:t>
      </w:r>
      <w:r w:rsidRPr="00660A56">
        <w:rPr>
          <w:sz w:val="22"/>
          <w:szCs w:val="22"/>
        </w:rPr>
        <w:t xml:space="preserve"> за отчетным.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4.4. Арендатор, не исполнивший или ненадлежащим образом исполнивший свои обязательства по настоящему договору, обязан возместить Арендодателю причиненные таким неисполнением убытки в полном размере.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4.5. За вред, причиненный третьим лицам в результате пользования арендованным помещением, отвечает Арендатор в соответствии с действующим законодательством.</w:t>
      </w:r>
    </w:p>
    <w:p w:rsidR="00EC2011" w:rsidRPr="00660A56" w:rsidRDefault="00BE5B02" w:rsidP="00EC2011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4.6. </w:t>
      </w:r>
      <w:r w:rsidR="00EC2011" w:rsidRPr="00660A56">
        <w:rPr>
          <w:sz w:val="22"/>
          <w:szCs w:val="22"/>
        </w:rPr>
        <w:t>В случае нарушения Арендатором требований пункта 2.2.4</w:t>
      </w:r>
      <w:proofErr w:type="gramStart"/>
      <w:r w:rsidR="00EC2011" w:rsidRPr="00660A56">
        <w:rPr>
          <w:sz w:val="22"/>
          <w:szCs w:val="22"/>
        </w:rPr>
        <w:t>. настоящего</w:t>
      </w:r>
      <w:proofErr w:type="gramEnd"/>
      <w:r w:rsidR="00EC2011" w:rsidRPr="00660A56">
        <w:rPr>
          <w:sz w:val="22"/>
          <w:szCs w:val="22"/>
        </w:rPr>
        <w:t xml:space="preserve"> договора Арендатор обязуется в течение 5 дней со дня получения требования Арендодателя уплатить Арендодателю штраф в размере </w:t>
      </w:r>
      <w:r w:rsidR="005850E7">
        <w:rPr>
          <w:sz w:val="22"/>
          <w:szCs w:val="22"/>
        </w:rPr>
        <w:t>3</w:t>
      </w:r>
      <w:r w:rsidR="00EC2011" w:rsidRPr="00660A56">
        <w:rPr>
          <w:sz w:val="22"/>
          <w:szCs w:val="22"/>
        </w:rPr>
        <w:t>0 000 рублей за каждое допущенное нарушение.</w:t>
      </w:r>
    </w:p>
    <w:p w:rsidR="00BE5B02" w:rsidRPr="00660A56" w:rsidRDefault="00EC2011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4.7. </w:t>
      </w:r>
      <w:r w:rsidR="00BE5B02" w:rsidRPr="00660A56">
        <w:rPr>
          <w:sz w:val="22"/>
          <w:szCs w:val="22"/>
        </w:rPr>
        <w:t>В случае нарушения Арендатором требований пункта 2.2.</w:t>
      </w:r>
      <w:r w:rsidR="00221E81" w:rsidRPr="00660A56">
        <w:rPr>
          <w:sz w:val="22"/>
          <w:szCs w:val="22"/>
        </w:rPr>
        <w:t>9</w:t>
      </w:r>
      <w:proofErr w:type="gramStart"/>
      <w:r w:rsidR="00BE5B02" w:rsidRPr="00660A56">
        <w:rPr>
          <w:sz w:val="22"/>
          <w:szCs w:val="22"/>
        </w:rPr>
        <w:t>. настоящего</w:t>
      </w:r>
      <w:proofErr w:type="gramEnd"/>
      <w:r w:rsidR="00BE5B02" w:rsidRPr="00660A56">
        <w:rPr>
          <w:sz w:val="22"/>
          <w:szCs w:val="22"/>
        </w:rPr>
        <w:t xml:space="preserve"> договора Арендатор обязуется в течение 5 дней со дня получения требования Арендодателя уплатить Арендодателю штраф в размере </w:t>
      </w:r>
      <w:r w:rsidR="005850E7">
        <w:rPr>
          <w:sz w:val="22"/>
          <w:szCs w:val="22"/>
        </w:rPr>
        <w:t>3</w:t>
      </w:r>
      <w:r w:rsidR="00BE5B02" w:rsidRPr="00660A56">
        <w:rPr>
          <w:sz w:val="22"/>
          <w:szCs w:val="22"/>
        </w:rPr>
        <w:t>0 000 рублей за каждое допущенное нарушение.</w:t>
      </w:r>
    </w:p>
    <w:p w:rsidR="00610877" w:rsidRPr="00660A56" w:rsidRDefault="00BE5B02" w:rsidP="00BE5B02">
      <w:pPr>
        <w:pStyle w:val="21"/>
        <w:spacing w:line="26" w:lineRule="atLeast"/>
        <w:ind w:firstLine="696"/>
        <w:rPr>
          <w:sz w:val="22"/>
          <w:szCs w:val="22"/>
        </w:rPr>
      </w:pPr>
      <w:r w:rsidRPr="00660A56">
        <w:rPr>
          <w:sz w:val="22"/>
          <w:szCs w:val="22"/>
        </w:rPr>
        <w:t>4</w:t>
      </w:r>
      <w:r w:rsidR="00EC2011" w:rsidRPr="00660A56">
        <w:rPr>
          <w:sz w:val="22"/>
          <w:szCs w:val="22"/>
        </w:rPr>
        <w:t>.8</w:t>
      </w:r>
      <w:r w:rsidRPr="00660A56">
        <w:rPr>
          <w:sz w:val="22"/>
          <w:szCs w:val="22"/>
        </w:rPr>
        <w:t xml:space="preserve">. В случае нарушения работником </w:t>
      </w:r>
      <w:proofErr w:type="gramStart"/>
      <w:r w:rsidRPr="00660A56">
        <w:rPr>
          <w:sz w:val="22"/>
          <w:szCs w:val="22"/>
        </w:rPr>
        <w:t>Арендатора  Положения</w:t>
      </w:r>
      <w:proofErr w:type="gramEnd"/>
      <w:r w:rsidRPr="00660A56">
        <w:rPr>
          <w:sz w:val="22"/>
          <w:szCs w:val="22"/>
        </w:rPr>
        <w:t xml:space="preserve"> о пропускном и </w:t>
      </w:r>
      <w:proofErr w:type="spellStart"/>
      <w:r w:rsidRPr="00660A56">
        <w:rPr>
          <w:sz w:val="22"/>
          <w:szCs w:val="22"/>
        </w:rPr>
        <w:t>внутриобъектовом</w:t>
      </w:r>
      <w:proofErr w:type="spellEnd"/>
      <w:r w:rsidRPr="00660A56">
        <w:rPr>
          <w:sz w:val="22"/>
          <w:szCs w:val="22"/>
        </w:rPr>
        <w:t xml:space="preserve"> режимах на территории открытого акционерного общества «</w:t>
      </w:r>
      <w:proofErr w:type="spellStart"/>
      <w:r w:rsidRPr="00660A56">
        <w:rPr>
          <w:sz w:val="22"/>
          <w:szCs w:val="22"/>
        </w:rPr>
        <w:t>Славнефть</w:t>
      </w:r>
      <w:proofErr w:type="spellEnd"/>
      <w:r w:rsidRPr="00660A56">
        <w:rPr>
          <w:sz w:val="22"/>
          <w:szCs w:val="22"/>
        </w:rPr>
        <w:t xml:space="preserve">-Ярославнефтеоргсинтез», выразившегося в появлении на территории Арендодателя в состоянии алкогольного, наркотического или иного токсического опьянения, Арендатор выплачивает Арендодателю штраф  в размере </w:t>
      </w:r>
      <w:r w:rsidR="005850E7">
        <w:rPr>
          <w:sz w:val="22"/>
          <w:szCs w:val="22"/>
        </w:rPr>
        <w:t>10</w:t>
      </w:r>
      <w:r w:rsidRPr="00660A56">
        <w:rPr>
          <w:sz w:val="22"/>
          <w:szCs w:val="22"/>
        </w:rPr>
        <w:t xml:space="preserve">0 000 рублей за каждый такой установленный факт. В случае совершения нарушения группой лиц сумма штрафа составляет </w:t>
      </w:r>
      <w:r w:rsidR="005850E7">
        <w:rPr>
          <w:sz w:val="22"/>
          <w:szCs w:val="22"/>
        </w:rPr>
        <w:t>2</w:t>
      </w:r>
      <w:r w:rsidRPr="00660A56">
        <w:rPr>
          <w:sz w:val="22"/>
          <w:szCs w:val="22"/>
        </w:rPr>
        <w:t>00 </w:t>
      </w:r>
      <w:proofErr w:type="gramStart"/>
      <w:r w:rsidRPr="00660A56">
        <w:rPr>
          <w:sz w:val="22"/>
          <w:szCs w:val="22"/>
        </w:rPr>
        <w:t>000  рублей</w:t>
      </w:r>
      <w:proofErr w:type="gramEnd"/>
      <w:r w:rsidRPr="00660A56">
        <w:rPr>
          <w:sz w:val="22"/>
          <w:szCs w:val="22"/>
        </w:rPr>
        <w:t>.</w:t>
      </w:r>
    </w:p>
    <w:p w:rsidR="00E66FA8" w:rsidRPr="00660A56" w:rsidRDefault="00EC2011" w:rsidP="00BE5B02">
      <w:pPr>
        <w:pStyle w:val="21"/>
        <w:spacing w:line="26" w:lineRule="atLeast"/>
        <w:ind w:firstLine="696"/>
        <w:rPr>
          <w:sz w:val="22"/>
          <w:szCs w:val="22"/>
        </w:rPr>
      </w:pPr>
      <w:r w:rsidRPr="00660A56">
        <w:rPr>
          <w:sz w:val="22"/>
          <w:szCs w:val="22"/>
        </w:rPr>
        <w:t>4.9</w:t>
      </w:r>
      <w:r w:rsidR="00E66FA8" w:rsidRPr="00660A56">
        <w:rPr>
          <w:sz w:val="22"/>
          <w:szCs w:val="22"/>
        </w:rPr>
        <w:t>. В случае нарушения срока возврата (передачи) Арендодателю помещений и/</w:t>
      </w:r>
      <w:proofErr w:type="gramStart"/>
      <w:r w:rsidR="00E66FA8" w:rsidRPr="00660A56">
        <w:rPr>
          <w:sz w:val="22"/>
          <w:szCs w:val="22"/>
        </w:rPr>
        <w:t>или  территории</w:t>
      </w:r>
      <w:proofErr w:type="gramEnd"/>
      <w:r w:rsidR="00E66FA8" w:rsidRPr="00660A56">
        <w:rPr>
          <w:sz w:val="22"/>
          <w:szCs w:val="22"/>
        </w:rPr>
        <w:t xml:space="preserve"> при прекращении договора аренды Арендатор уплачивает Арендодателю, помимо арендной платы за время просрочки, пеню в размере 10 % от суммы месячной арендной платы за каждый день просрочки.</w:t>
      </w:r>
    </w:p>
    <w:p w:rsidR="004E6012" w:rsidRPr="00660A56" w:rsidRDefault="004E6012" w:rsidP="00BE5B02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19"/>
        </w:numPr>
        <w:spacing w:line="26" w:lineRule="atLeast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ПОРЯДОК   РАСТОРЖЕНИЯ ДОГОВОРА</w:t>
      </w:r>
    </w:p>
    <w:p w:rsidR="00610877" w:rsidRPr="00660A56" w:rsidRDefault="00610877" w:rsidP="00BE5B02">
      <w:pPr>
        <w:spacing w:line="26" w:lineRule="atLeast"/>
        <w:ind w:left="2160"/>
        <w:rPr>
          <w:b/>
          <w:sz w:val="22"/>
          <w:szCs w:val="22"/>
        </w:rPr>
      </w:pP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5.1. Настоящий договор подлежит досрочному расторжени</w:t>
      </w:r>
      <w:r w:rsidR="00D73A20" w:rsidRPr="00660A56">
        <w:rPr>
          <w:sz w:val="22"/>
          <w:szCs w:val="22"/>
        </w:rPr>
        <w:t xml:space="preserve">ю по требованию одной из Сторон </w:t>
      </w:r>
      <w:r w:rsidRPr="00660A56">
        <w:rPr>
          <w:sz w:val="22"/>
          <w:szCs w:val="22"/>
        </w:rPr>
        <w:t xml:space="preserve">в случаях, предусмотренных настоящим договором или действующим </w:t>
      </w:r>
      <w:r w:rsidR="00D73A20" w:rsidRPr="00660A56">
        <w:rPr>
          <w:sz w:val="22"/>
          <w:szCs w:val="22"/>
        </w:rPr>
        <w:t>з</w:t>
      </w:r>
      <w:r w:rsidRPr="00660A56">
        <w:rPr>
          <w:sz w:val="22"/>
          <w:szCs w:val="22"/>
        </w:rPr>
        <w:t>аконодатель</w:t>
      </w:r>
      <w:r w:rsidR="00D73A20" w:rsidRPr="00660A56">
        <w:rPr>
          <w:sz w:val="22"/>
          <w:szCs w:val="22"/>
        </w:rPr>
        <w:t>ством РФ.</w:t>
      </w:r>
    </w:p>
    <w:p w:rsidR="005A002B" w:rsidRPr="00660A56" w:rsidRDefault="005A002B" w:rsidP="005A002B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5.2.  Каждая Сторона имеет право на досрочное расторжение настоящего договора при условии письменного уведомления другой Стороны не </w:t>
      </w:r>
      <w:r w:rsidR="00D73A20" w:rsidRPr="00660A56">
        <w:rPr>
          <w:sz w:val="22"/>
          <w:szCs w:val="22"/>
        </w:rPr>
        <w:t>менее</w:t>
      </w:r>
      <w:r w:rsidRPr="00660A56">
        <w:rPr>
          <w:sz w:val="22"/>
          <w:szCs w:val="22"/>
        </w:rPr>
        <w:t xml:space="preserve"> чем за </w:t>
      </w:r>
      <w:r w:rsidR="00EC72F2" w:rsidRPr="00660A56">
        <w:rPr>
          <w:sz w:val="22"/>
          <w:szCs w:val="22"/>
        </w:rPr>
        <w:t xml:space="preserve">один </w:t>
      </w:r>
      <w:r w:rsidRPr="00660A56">
        <w:rPr>
          <w:sz w:val="22"/>
          <w:szCs w:val="22"/>
        </w:rPr>
        <w:t>месяц до предполагаемой даты расторжения настоящего договора.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 Арендодатель</w:t>
      </w:r>
      <w:r w:rsidR="005A002B" w:rsidRPr="00660A56">
        <w:rPr>
          <w:sz w:val="22"/>
          <w:szCs w:val="22"/>
        </w:rPr>
        <w:t>, кроме того,</w:t>
      </w:r>
      <w:r w:rsidRPr="00660A56">
        <w:rPr>
          <w:sz w:val="22"/>
          <w:szCs w:val="22"/>
        </w:rPr>
        <w:t xml:space="preserve"> вправе в одностороннем порядке отказаться от исполнения договора, письменно уведомив Арендатора за </w:t>
      </w:r>
      <w:r w:rsidR="005A002B" w:rsidRPr="00660A56">
        <w:rPr>
          <w:sz w:val="22"/>
          <w:szCs w:val="22"/>
        </w:rPr>
        <w:t>десять дней</w:t>
      </w:r>
      <w:r w:rsidRPr="00660A56">
        <w:rPr>
          <w:sz w:val="22"/>
          <w:szCs w:val="22"/>
        </w:rPr>
        <w:t>, в следующих случаях: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.1. Арендатор пользуется помещениями с существенным нарушением условий настоящего договора</w:t>
      </w:r>
      <w:r w:rsidR="00EC2011" w:rsidRPr="00660A56">
        <w:rPr>
          <w:sz w:val="22"/>
          <w:szCs w:val="22"/>
        </w:rPr>
        <w:t xml:space="preserve"> (в частности, пунктов </w:t>
      </w:r>
      <w:proofErr w:type="gramStart"/>
      <w:r w:rsidR="00660A56" w:rsidRPr="00660A56">
        <w:rPr>
          <w:sz w:val="22"/>
          <w:szCs w:val="22"/>
        </w:rPr>
        <w:t>2.2.1.-</w:t>
      </w:r>
      <w:proofErr w:type="gramEnd"/>
      <w:r w:rsidR="00660A56" w:rsidRPr="00660A56">
        <w:rPr>
          <w:sz w:val="22"/>
          <w:szCs w:val="22"/>
        </w:rPr>
        <w:t>2.2.6</w:t>
      </w:r>
      <w:r w:rsidR="00EC2011" w:rsidRPr="00660A56">
        <w:rPr>
          <w:sz w:val="22"/>
          <w:szCs w:val="22"/>
        </w:rPr>
        <w:t>, 2.2.9</w:t>
      </w:r>
      <w:r w:rsidR="00660A56" w:rsidRPr="00660A56">
        <w:rPr>
          <w:sz w:val="22"/>
          <w:szCs w:val="22"/>
        </w:rPr>
        <w:t>-2.2.15</w:t>
      </w:r>
      <w:r w:rsidR="00EC2011" w:rsidRPr="00660A56">
        <w:rPr>
          <w:sz w:val="22"/>
          <w:szCs w:val="22"/>
        </w:rPr>
        <w:t>)</w:t>
      </w:r>
      <w:r w:rsidRPr="00660A56">
        <w:rPr>
          <w:sz w:val="22"/>
          <w:szCs w:val="22"/>
        </w:rPr>
        <w:t>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.2.  Арендатор более двух раз подряд по истечении установленного настоящим договором срока платежа не вносит арендную плату.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.3. Арендатор существенно ухудшает состояние переданного имущества.</w:t>
      </w:r>
    </w:p>
    <w:p w:rsidR="00E05F54" w:rsidRPr="00660A56" w:rsidRDefault="00E05F54" w:rsidP="00E05F54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5.3.4. Прекращение действия договора подряда, заключенного между Арендатором и Арендодателем, для выполнения работ по которому Арендодателю передаются помещения в соответствии с настоящим договором аренды.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4</w:t>
      </w:r>
      <w:r w:rsidRPr="00660A56">
        <w:rPr>
          <w:sz w:val="22"/>
          <w:szCs w:val="22"/>
        </w:rPr>
        <w:t>.  Расторжение договора по основаниям, предусмотренным в данном разделе, не освобождает Арендатора от необходимости погашения задолженности по арендной плате и уплате пени, а также от возмещения убытков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причиненных Арендодателю.</w:t>
      </w:r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 xml:space="preserve">6. </w:t>
      </w:r>
      <w:proofErr w:type="gramStart"/>
      <w:r w:rsidRPr="00660A56">
        <w:rPr>
          <w:b/>
          <w:sz w:val="22"/>
          <w:szCs w:val="22"/>
        </w:rPr>
        <w:t>ПРОЧИЕ  УСЛОВИЯ</w:t>
      </w:r>
      <w:proofErr w:type="gramEnd"/>
    </w:p>
    <w:p w:rsidR="00610877" w:rsidRPr="00660A56" w:rsidRDefault="00610877" w:rsidP="00BE5B02">
      <w:pPr>
        <w:spacing w:line="26" w:lineRule="atLeast"/>
        <w:ind w:left="2160"/>
        <w:jc w:val="center"/>
        <w:rPr>
          <w:b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6.1.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При исполнении своих обязательств по договору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610877" w:rsidRPr="00660A56" w:rsidRDefault="00610877" w:rsidP="00BE5B02">
      <w:pPr>
        <w:pStyle w:val="30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В случае возникновения у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тороны подозрений, что произошло или может произойти нарушение каких-либо положений настоящей статьи договора,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торона должна уведомить другую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торону в письменной форме. После письменного уведомления соответствующая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В письменном уведомлении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положение законодательства о противодействии легализации (отмыванию) доходов, полученных преступным путем.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В случае нарушения одной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тороной обязательств воздерживаться от запрещенных в настоящей статье действий и/или неполучения другой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тороной в установленный срок подтверждения, что нарушения не произошло или не произойдет, другая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73A20" w:rsidRPr="00660A56" w:rsidRDefault="00D73A20" w:rsidP="00D73A20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6.2. К настоящему договору прилагается Акт приема-передачи в аренду от __________.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6.3. Все споры по настоящему договору разрешаются путем переговоров между Сторонами. В случае невозможности разрешения споров путем переговоров, Стороны передают их на рассмотрение Арбитражного суда Ярославской области.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6.4. Ни одна из Сторон не вправе передавать свои права по настоящему договору третьим лицам без письменного согласия другой Стороны.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6.5. Во всем ином, не урегулированном настоящим договором, Стороны будут руководствоваться нормами ГК РФ и другим действующим законодательством.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6.6. Настоящий договор составлен в 2-х экземплярах равной юридической силы, по одному для каждой из Сторон.</w:t>
      </w:r>
    </w:p>
    <w:p w:rsidR="008D50C9" w:rsidRPr="00660A56" w:rsidRDefault="008D50C9" w:rsidP="00BE5B02">
      <w:pPr>
        <w:spacing w:line="26" w:lineRule="atLeast"/>
        <w:jc w:val="both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36"/>
        </w:numPr>
        <w:spacing w:line="26" w:lineRule="atLeast"/>
        <w:jc w:val="center"/>
        <w:rPr>
          <w:b/>
          <w:sz w:val="22"/>
          <w:szCs w:val="22"/>
        </w:rPr>
      </w:pPr>
      <w:proofErr w:type="gramStart"/>
      <w:r w:rsidRPr="00660A56">
        <w:rPr>
          <w:b/>
          <w:sz w:val="22"/>
          <w:szCs w:val="22"/>
        </w:rPr>
        <w:t>АДРЕСА  И</w:t>
      </w:r>
      <w:proofErr w:type="gramEnd"/>
      <w:r w:rsidRPr="00660A56">
        <w:rPr>
          <w:b/>
          <w:sz w:val="22"/>
          <w:szCs w:val="22"/>
        </w:rPr>
        <w:t xml:space="preserve">  БАНКОВСКИЕ  РЕКВИЗИТЫ СТОРОН</w:t>
      </w:r>
    </w:p>
    <w:p w:rsidR="00610877" w:rsidRPr="00660A56" w:rsidRDefault="00610877" w:rsidP="00BE5B02">
      <w:pPr>
        <w:spacing w:line="26" w:lineRule="atLeast"/>
        <w:rPr>
          <w:b/>
          <w:sz w:val="22"/>
          <w:szCs w:val="22"/>
        </w:rPr>
      </w:pPr>
    </w:p>
    <w:p w:rsidR="00610877" w:rsidRPr="00660A56" w:rsidRDefault="00610877" w:rsidP="00BE5B02">
      <w:pPr>
        <w:pStyle w:val="5"/>
        <w:spacing w:line="26" w:lineRule="atLeast"/>
        <w:jc w:val="center"/>
        <w:rPr>
          <w:sz w:val="22"/>
          <w:szCs w:val="22"/>
        </w:rPr>
      </w:pPr>
      <w:r w:rsidRPr="00660A56">
        <w:rPr>
          <w:sz w:val="22"/>
          <w:szCs w:val="22"/>
        </w:rPr>
        <w:t xml:space="preserve">Арендодатель: </w:t>
      </w:r>
    </w:p>
    <w:p w:rsidR="00610877" w:rsidRPr="00660A56" w:rsidRDefault="00610877" w:rsidP="00BE5B02">
      <w:pPr>
        <w:pStyle w:val="21"/>
        <w:spacing w:line="26" w:lineRule="atLeast"/>
        <w:jc w:val="left"/>
        <w:rPr>
          <w:sz w:val="22"/>
          <w:szCs w:val="22"/>
        </w:rPr>
      </w:pPr>
      <w:r w:rsidRPr="00660A56">
        <w:rPr>
          <w:sz w:val="22"/>
          <w:szCs w:val="22"/>
        </w:rPr>
        <w:t>Открытое акционерное общество «</w:t>
      </w:r>
      <w:proofErr w:type="spellStart"/>
      <w:r w:rsidRPr="00660A56">
        <w:rPr>
          <w:sz w:val="22"/>
          <w:szCs w:val="22"/>
        </w:rPr>
        <w:t>Славнефть</w:t>
      </w:r>
      <w:proofErr w:type="spellEnd"/>
      <w:r w:rsidRPr="00660A56">
        <w:rPr>
          <w:sz w:val="22"/>
          <w:szCs w:val="22"/>
        </w:rPr>
        <w:t>-Ярославнефтеоргсинтез»</w:t>
      </w:r>
    </w:p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 xml:space="preserve">Адрес местонахождения: Российская Федерация, </w:t>
      </w:r>
      <w:proofErr w:type="gramStart"/>
      <w:r w:rsidRPr="00660A56">
        <w:rPr>
          <w:sz w:val="22"/>
          <w:szCs w:val="22"/>
        </w:rPr>
        <w:t>150023,  г</w:t>
      </w:r>
      <w:r w:rsidR="008063C2" w:rsidRPr="00660A56">
        <w:rPr>
          <w:sz w:val="22"/>
          <w:szCs w:val="22"/>
        </w:rPr>
        <w:t>.</w:t>
      </w:r>
      <w:proofErr w:type="gramEnd"/>
      <w:r w:rsidRPr="00660A56">
        <w:rPr>
          <w:sz w:val="22"/>
          <w:szCs w:val="22"/>
        </w:rPr>
        <w:t xml:space="preserve"> Ярославль, </w:t>
      </w:r>
    </w:p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Московский проспект, дом 130.</w:t>
      </w:r>
    </w:p>
    <w:sdt>
      <w:sdtPr>
        <w:rPr>
          <w:sz w:val="22"/>
          <w:szCs w:val="22"/>
        </w:rPr>
        <w:id w:val="-838545192"/>
        <w:placeholder>
          <w:docPart w:val="BBDA4DB4DFEB4104ACFC6D56E80B788A"/>
        </w:placeholder>
      </w:sdtPr>
      <w:sdtEndPr/>
      <w:sdtContent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>ИНН 7601001107 КПП 997250001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ОКПО 00149765 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Расчетный счет № 40702810616250002974 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proofErr w:type="gramStart"/>
          <w:r>
            <w:rPr>
              <w:sz w:val="22"/>
              <w:szCs w:val="22"/>
            </w:rPr>
            <w:t>в</w:t>
          </w:r>
          <w:proofErr w:type="gramEnd"/>
          <w:r>
            <w:rPr>
              <w:sz w:val="22"/>
              <w:szCs w:val="22"/>
            </w:rPr>
            <w:t xml:space="preserve"> филиале Банка ВТБ (ПАО), 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>г. Воронеж, БИК 042007835</w:t>
          </w:r>
        </w:p>
        <w:p w:rsidR="007076DD" w:rsidRDefault="007076DD" w:rsidP="007076DD">
          <w:pPr>
            <w:pStyle w:val="a3"/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>КОРР.СЧЕТ 30101810100000000835</w:t>
          </w:r>
        </w:p>
      </w:sdtContent>
    </w:sdt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pStyle w:val="5"/>
        <w:spacing w:line="26" w:lineRule="atLeast"/>
        <w:jc w:val="center"/>
        <w:rPr>
          <w:sz w:val="22"/>
          <w:szCs w:val="22"/>
        </w:rPr>
      </w:pPr>
      <w:r w:rsidRPr="00660A56">
        <w:rPr>
          <w:sz w:val="22"/>
          <w:szCs w:val="22"/>
        </w:rPr>
        <w:t>Арендатор:</w:t>
      </w:r>
    </w:p>
    <w:p w:rsidR="00D9493A" w:rsidRPr="00660A56" w:rsidRDefault="00D9493A" w:rsidP="00BE5B02">
      <w:pPr>
        <w:pStyle w:val="21"/>
        <w:spacing w:line="26" w:lineRule="atLeast"/>
        <w:rPr>
          <w:sz w:val="22"/>
          <w:szCs w:val="22"/>
        </w:rPr>
      </w:pPr>
    </w:p>
    <w:p w:rsidR="00D73A20" w:rsidRPr="00660A56" w:rsidRDefault="00D73A20" w:rsidP="00BE5B02">
      <w:pPr>
        <w:pStyle w:val="21"/>
        <w:spacing w:line="26" w:lineRule="atLeast"/>
        <w:rPr>
          <w:sz w:val="22"/>
          <w:szCs w:val="22"/>
        </w:rPr>
      </w:pPr>
    </w:p>
    <w:p w:rsidR="004E6012" w:rsidRPr="00660A56" w:rsidRDefault="004E6012" w:rsidP="00BE5B02">
      <w:pPr>
        <w:spacing w:line="26" w:lineRule="atLeast"/>
        <w:rPr>
          <w:b/>
          <w:sz w:val="22"/>
          <w:szCs w:val="22"/>
        </w:rPr>
      </w:pPr>
    </w:p>
    <w:p w:rsidR="0071042F" w:rsidRPr="00660A56" w:rsidRDefault="0071042F" w:rsidP="00BE5B02">
      <w:pPr>
        <w:pStyle w:val="a9"/>
        <w:spacing w:after="120" w:line="26" w:lineRule="atLeast"/>
        <w:ind w:left="-426" w:right="-284"/>
        <w:jc w:val="center"/>
        <w:rPr>
          <w:b/>
          <w:color w:val="000000"/>
          <w:szCs w:val="22"/>
        </w:rPr>
      </w:pPr>
      <w:r w:rsidRPr="00660A56">
        <w:rPr>
          <w:b/>
          <w:szCs w:val="22"/>
        </w:rPr>
        <w:t>Подписи сторон</w:t>
      </w:r>
      <w:r w:rsidRPr="00660A56">
        <w:rPr>
          <w:b/>
          <w:color w:val="000000"/>
          <w:szCs w:val="22"/>
        </w:rPr>
        <w:t>:</w:t>
      </w: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1"/>
        <w:gridCol w:w="709"/>
        <w:gridCol w:w="5244"/>
      </w:tblGrid>
      <w:tr w:rsidR="0071042F" w:rsidRPr="00660A56">
        <w:trPr>
          <w:trHeight w:val="628"/>
        </w:trPr>
        <w:tc>
          <w:tcPr>
            <w:tcW w:w="4821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Генеральный директор</w:t>
            </w: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ОАО «</w:t>
            </w:r>
            <w:proofErr w:type="spellStart"/>
            <w:r w:rsidRPr="00660A56">
              <w:rPr>
                <w:sz w:val="22"/>
                <w:szCs w:val="22"/>
              </w:rPr>
              <w:t>Славнефть</w:t>
            </w:r>
            <w:proofErr w:type="spellEnd"/>
            <w:r w:rsidRPr="00660A56">
              <w:rPr>
                <w:sz w:val="22"/>
                <w:szCs w:val="22"/>
              </w:rPr>
              <w:t>-ЯНОС»</w:t>
            </w:r>
          </w:p>
        </w:tc>
        <w:tc>
          <w:tcPr>
            <w:tcW w:w="709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D1304A" w:rsidRPr="00660A56" w:rsidRDefault="00D73A20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</w:t>
            </w:r>
            <w:r w:rsidR="0071042F" w:rsidRPr="00660A56">
              <w:rPr>
                <w:sz w:val="22"/>
                <w:szCs w:val="22"/>
              </w:rPr>
              <w:t xml:space="preserve"> </w:t>
            </w:r>
          </w:p>
          <w:p w:rsidR="0071042F" w:rsidRPr="00660A56" w:rsidRDefault="00D73A20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__________________________</w:t>
            </w:r>
          </w:p>
        </w:tc>
      </w:tr>
      <w:tr w:rsidR="0071042F" w:rsidRPr="00660A56">
        <w:tc>
          <w:tcPr>
            <w:tcW w:w="4821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  <w:p w:rsidR="0071042F" w:rsidRPr="00660A56" w:rsidRDefault="0071042F" w:rsidP="007076DD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 xml:space="preserve">________________________ </w:t>
            </w:r>
            <w:proofErr w:type="spellStart"/>
            <w:r w:rsidR="007076DD">
              <w:rPr>
                <w:sz w:val="22"/>
                <w:szCs w:val="22"/>
              </w:rPr>
              <w:t>Н.В.Карпов</w:t>
            </w:r>
            <w:proofErr w:type="spellEnd"/>
          </w:p>
        </w:tc>
        <w:tc>
          <w:tcPr>
            <w:tcW w:w="709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_________________________</w:t>
            </w:r>
            <w:r w:rsidR="00D73A20" w:rsidRPr="00660A56">
              <w:rPr>
                <w:sz w:val="22"/>
                <w:szCs w:val="22"/>
              </w:rPr>
              <w:t>___</w:t>
            </w:r>
            <w:r w:rsidRPr="00660A56">
              <w:rPr>
                <w:sz w:val="22"/>
                <w:szCs w:val="22"/>
              </w:rPr>
              <w:t xml:space="preserve">  </w:t>
            </w:r>
            <w:r w:rsidR="00D73A20" w:rsidRPr="00660A56">
              <w:rPr>
                <w:sz w:val="22"/>
                <w:szCs w:val="22"/>
              </w:rPr>
              <w:t>/ ____________</w:t>
            </w: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</w:tr>
    </w:tbl>
    <w:p w:rsidR="002C3536" w:rsidRPr="00660A56" w:rsidRDefault="002C3536" w:rsidP="00D73A20">
      <w:pPr>
        <w:spacing w:line="264" w:lineRule="auto"/>
        <w:rPr>
          <w:sz w:val="22"/>
          <w:szCs w:val="22"/>
        </w:rPr>
      </w:pPr>
    </w:p>
    <w:sectPr w:rsidR="002C3536" w:rsidRPr="00660A56" w:rsidSect="00660A5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709" w:right="567" w:bottom="568" w:left="1134" w:header="5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07C" w:rsidRDefault="0078707C">
      <w:r>
        <w:separator/>
      </w:r>
    </w:p>
  </w:endnote>
  <w:endnote w:type="continuationSeparator" w:id="0">
    <w:p w:rsidR="0078707C" w:rsidRDefault="0078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AEF" w:rsidRDefault="00754AE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07C" w:rsidRDefault="0078707C">
      <w:r>
        <w:separator/>
      </w:r>
    </w:p>
  </w:footnote>
  <w:footnote w:type="continuationSeparator" w:id="0">
    <w:p w:rsidR="0078707C" w:rsidRDefault="00787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AEF" w:rsidRDefault="00754A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3"/>
      <w:framePr w:wrap="around" w:vAnchor="text" w:hAnchor="page" w:x="6022" w:y="12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2C84">
      <w:rPr>
        <w:rStyle w:val="a5"/>
        <w:noProof/>
      </w:rPr>
      <w:t>6</w:t>
    </w:r>
    <w:r>
      <w:rPr>
        <w:rStyle w:val="a5"/>
      </w:rPr>
      <w:fldChar w:fldCharType="end"/>
    </w:r>
  </w:p>
  <w:p w:rsidR="00754AEF" w:rsidRDefault="00754AEF">
    <w:pPr>
      <w:pStyle w:val="a3"/>
      <w:framePr w:h="327" w:hRule="exact" w:wrap="auto" w:vAnchor="text" w:hAnchor="margin" w:xAlign="center" w:y="123"/>
      <w:rPr>
        <w:rStyle w:val="a5"/>
      </w:rPr>
    </w:pPr>
  </w:p>
  <w:p w:rsidR="00754AEF" w:rsidRDefault="00754AEF">
    <w:pPr>
      <w:pStyle w:val="a3"/>
      <w:framePr w:h="327" w:hRule="exact" w:wrap="auto" w:vAnchor="text" w:hAnchor="margin" w:xAlign="center" w:y="123"/>
      <w:rPr>
        <w:rStyle w:val="a5"/>
      </w:rPr>
    </w:pPr>
  </w:p>
  <w:p w:rsidR="00754AEF" w:rsidRDefault="00754A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69C2"/>
    <w:multiLevelType w:val="multilevel"/>
    <w:tmpl w:val="6EFE712A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132E8F"/>
    <w:multiLevelType w:val="multilevel"/>
    <w:tmpl w:val="A8AA2A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7FA2FB0"/>
    <w:multiLevelType w:val="singleLevel"/>
    <w:tmpl w:val="630A048E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736D1E"/>
    <w:multiLevelType w:val="multilevel"/>
    <w:tmpl w:val="10B8DD3C"/>
    <w:lvl w:ilvl="0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20E4C5B"/>
    <w:multiLevelType w:val="multilevel"/>
    <w:tmpl w:val="905489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874D80"/>
    <w:multiLevelType w:val="multilevel"/>
    <w:tmpl w:val="FA74EA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7">
    <w:nsid w:val="14A23852"/>
    <w:multiLevelType w:val="multilevel"/>
    <w:tmpl w:val="AC0AA7A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9CA7DC3"/>
    <w:multiLevelType w:val="singleLevel"/>
    <w:tmpl w:val="054C9078"/>
    <w:lvl w:ilvl="0">
      <w:start w:val="5"/>
      <w:numFmt w:val="decimal"/>
      <w:lvlText w:val="2.%1.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1DEE5EAB"/>
    <w:multiLevelType w:val="multilevel"/>
    <w:tmpl w:val="FC889D4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E96876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4A50AC1"/>
    <w:multiLevelType w:val="multilevel"/>
    <w:tmpl w:val="73482E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ED1F29"/>
    <w:multiLevelType w:val="multilevel"/>
    <w:tmpl w:val="4E06B2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40542069"/>
    <w:multiLevelType w:val="singleLevel"/>
    <w:tmpl w:val="4E823C3E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426F52C0"/>
    <w:multiLevelType w:val="multilevel"/>
    <w:tmpl w:val="ACC8F794"/>
    <w:lvl w:ilvl="0">
      <w:start w:val="2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9"/>
        </w:tabs>
        <w:ind w:left="42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5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E921DF"/>
    <w:multiLevelType w:val="multilevel"/>
    <w:tmpl w:val="79BC87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4CC01D1B"/>
    <w:multiLevelType w:val="singleLevel"/>
    <w:tmpl w:val="8EEEE560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53D30159"/>
    <w:multiLevelType w:val="singleLevel"/>
    <w:tmpl w:val="B562F692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19">
    <w:nsid w:val="54132E37"/>
    <w:multiLevelType w:val="multilevel"/>
    <w:tmpl w:val="6BC495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A6A6DD4"/>
    <w:multiLevelType w:val="multilevel"/>
    <w:tmpl w:val="6DB8A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21">
    <w:nsid w:val="607C4D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1333B11"/>
    <w:multiLevelType w:val="multilevel"/>
    <w:tmpl w:val="721AF2C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4E043CD"/>
    <w:multiLevelType w:val="singleLevel"/>
    <w:tmpl w:val="9D484DF8"/>
    <w:lvl w:ilvl="0">
      <w:start w:val="6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>
    <w:nsid w:val="65C05132"/>
    <w:multiLevelType w:val="multilevel"/>
    <w:tmpl w:val="7B2010BA"/>
    <w:lvl w:ilvl="0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71B4093"/>
    <w:multiLevelType w:val="singleLevel"/>
    <w:tmpl w:val="FC5E3CEA"/>
    <w:lvl w:ilvl="0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</w:abstractNum>
  <w:abstractNum w:abstractNumId="26">
    <w:nsid w:val="6DB91FAA"/>
    <w:multiLevelType w:val="multilevel"/>
    <w:tmpl w:val="D57CB1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172647C"/>
    <w:multiLevelType w:val="multilevel"/>
    <w:tmpl w:val="8F0AE1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1C01EA6"/>
    <w:multiLevelType w:val="multilevel"/>
    <w:tmpl w:val="1C960E1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726014DF"/>
    <w:multiLevelType w:val="singleLevel"/>
    <w:tmpl w:val="D8E6ACF8"/>
    <w:lvl w:ilvl="0">
      <w:start w:val="1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30">
    <w:nsid w:val="753C4212"/>
    <w:multiLevelType w:val="multilevel"/>
    <w:tmpl w:val="F0184A58"/>
    <w:lvl w:ilvl="0">
      <w:start w:val="2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433"/>
        </w:tabs>
        <w:ind w:left="433" w:hanging="37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31">
    <w:nsid w:val="7581299E"/>
    <w:multiLevelType w:val="singleLevel"/>
    <w:tmpl w:val="898EA3C4"/>
    <w:lvl w:ilvl="0">
      <w:start w:val="1"/>
      <w:numFmt w:val="bullet"/>
      <w:lvlText w:val="-"/>
      <w:lvlJc w:val="left"/>
      <w:pPr>
        <w:tabs>
          <w:tab w:val="num" w:pos="578"/>
        </w:tabs>
        <w:ind w:left="578" w:hanging="360"/>
      </w:pPr>
      <w:rPr>
        <w:rFonts w:hint="default"/>
      </w:rPr>
    </w:lvl>
  </w:abstractNum>
  <w:abstractNum w:abstractNumId="32">
    <w:nsid w:val="79CB451E"/>
    <w:multiLevelType w:val="hybridMultilevel"/>
    <w:tmpl w:val="3C748F36"/>
    <w:lvl w:ilvl="0" w:tplc="F08CC9EE">
      <w:start w:val="7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3">
    <w:nsid w:val="7B9E2877"/>
    <w:multiLevelType w:val="multilevel"/>
    <w:tmpl w:val="22406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38"/>
        </w:tabs>
        <w:ind w:left="1338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4">
    <w:nsid w:val="7E3344F6"/>
    <w:multiLevelType w:val="multilevel"/>
    <w:tmpl w:val="AA88D8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23"/>
  </w:num>
  <w:num w:numId="4">
    <w:abstractNumId w:val="13"/>
  </w:num>
  <w:num w:numId="5">
    <w:abstractNumId w:val="17"/>
  </w:num>
  <w:num w:numId="6">
    <w:abstractNumId w:val="17"/>
    <w:lvlOverride w:ilvl="0">
      <w:lvl w:ilvl="0">
        <w:start w:val="1"/>
        <w:numFmt w:val="decimal"/>
        <w:lvlText w:val="6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5"/>
  </w:num>
  <w:num w:numId="8">
    <w:abstractNumId w:val="14"/>
  </w:num>
  <w:num w:numId="9">
    <w:abstractNumId w:val="30"/>
  </w:num>
  <w:num w:numId="10">
    <w:abstractNumId w:val="6"/>
  </w:num>
  <w:num w:numId="11">
    <w:abstractNumId w:val="20"/>
  </w:num>
  <w:num w:numId="12">
    <w:abstractNumId w:val="26"/>
  </w:num>
  <w:num w:numId="13">
    <w:abstractNumId w:val="27"/>
  </w:num>
  <w:num w:numId="14">
    <w:abstractNumId w:val="25"/>
  </w:num>
  <w:num w:numId="15">
    <w:abstractNumId w:val="18"/>
  </w:num>
  <w:num w:numId="16">
    <w:abstractNumId w:val="29"/>
  </w:num>
  <w:num w:numId="17">
    <w:abstractNumId w:val="33"/>
  </w:num>
  <w:num w:numId="18">
    <w:abstractNumId w:val="24"/>
  </w:num>
  <w:num w:numId="19">
    <w:abstractNumId w:val="4"/>
  </w:num>
  <w:num w:numId="20">
    <w:abstractNumId w:val="1"/>
  </w:num>
  <w:num w:numId="21">
    <w:abstractNumId w:val="0"/>
  </w:num>
  <w:num w:numId="22">
    <w:abstractNumId w:val="31"/>
  </w:num>
  <w:num w:numId="23">
    <w:abstractNumId w:val="7"/>
  </w:num>
  <w:num w:numId="24">
    <w:abstractNumId w:val="28"/>
  </w:num>
  <w:num w:numId="25">
    <w:abstractNumId w:val="12"/>
  </w:num>
  <w:num w:numId="26">
    <w:abstractNumId w:val="19"/>
  </w:num>
  <w:num w:numId="27">
    <w:abstractNumId w:val="34"/>
  </w:num>
  <w:num w:numId="28">
    <w:abstractNumId w:val="11"/>
  </w:num>
  <w:num w:numId="29">
    <w:abstractNumId w:val="21"/>
  </w:num>
  <w:num w:numId="30">
    <w:abstractNumId w:val="22"/>
  </w:num>
  <w:num w:numId="31">
    <w:abstractNumId w:val="9"/>
  </w:num>
  <w:num w:numId="32">
    <w:abstractNumId w:val="18"/>
    <w:lvlOverride w:ilvl="0">
      <w:startOverride w:val="1"/>
    </w:lvlOverride>
  </w:num>
  <w:num w:numId="33">
    <w:abstractNumId w:val="29"/>
  </w:num>
  <w:num w:numId="34">
    <w:abstractNumId w:val="32"/>
  </w:num>
  <w:num w:numId="35">
    <w:abstractNumId w:val="16"/>
  </w:num>
  <w:num w:numId="36">
    <w:abstractNumId w:val="10"/>
  </w:num>
  <w:num w:numId="37">
    <w:abstractNumId w:val="1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6B"/>
    <w:rsid w:val="000444BA"/>
    <w:rsid w:val="00055CFD"/>
    <w:rsid w:val="000632A3"/>
    <w:rsid w:val="000A5523"/>
    <w:rsid w:val="000B6278"/>
    <w:rsid w:val="000D6FBC"/>
    <w:rsid w:val="000E42D2"/>
    <w:rsid w:val="000E6728"/>
    <w:rsid w:val="000E7022"/>
    <w:rsid w:val="000F10A8"/>
    <w:rsid w:val="00123921"/>
    <w:rsid w:val="00146D7A"/>
    <w:rsid w:val="00147C16"/>
    <w:rsid w:val="001863E6"/>
    <w:rsid w:val="00190210"/>
    <w:rsid w:val="00194043"/>
    <w:rsid w:val="001A101F"/>
    <w:rsid w:val="001A481E"/>
    <w:rsid w:val="001B6367"/>
    <w:rsid w:val="00210C8C"/>
    <w:rsid w:val="00213FD8"/>
    <w:rsid w:val="002173B4"/>
    <w:rsid w:val="00217CDB"/>
    <w:rsid w:val="00221E81"/>
    <w:rsid w:val="0022559D"/>
    <w:rsid w:val="00227CD2"/>
    <w:rsid w:val="0023683C"/>
    <w:rsid w:val="00236B01"/>
    <w:rsid w:val="00261868"/>
    <w:rsid w:val="002801AA"/>
    <w:rsid w:val="00284353"/>
    <w:rsid w:val="002C3536"/>
    <w:rsid w:val="002D5590"/>
    <w:rsid w:val="00305E3A"/>
    <w:rsid w:val="00320E5B"/>
    <w:rsid w:val="00326A59"/>
    <w:rsid w:val="003353CA"/>
    <w:rsid w:val="00355BB8"/>
    <w:rsid w:val="00381295"/>
    <w:rsid w:val="003823F1"/>
    <w:rsid w:val="003907B6"/>
    <w:rsid w:val="00393A3E"/>
    <w:rsid w:val="003C3D5F"/>
    <w:rsid w:val="003F2E25"/>
    <w:rsid w:val="00424B34"/>
    <w:rsid w:val="0049525B"/>
    <w:rsid w:val="004A1C6D"/>
    <w:rsid w:val="004A714F"/>
    <w:rsid w:val="004E6012"/>
    <w:rsid w:val="0051057A"/>
    <w:rsid w:val="00515B87"/>
    <w:rsid w:val="00555432"/>
    <w:rsid w:val="00561FDA"/>
    <w:rsid w:val="005850E7"/>
    <w:rsid w:val="005A002B"/>
    <w:rsid w:val="005C2C84"/>
    <w:rsid w:val="005C338A"/>
    <w:rsid w:val="005C58AA"/>
    <w:rsid w:val="00602F54"/>
    <w:rsid w:val="00610877"/>
    <w:rsid w:val="00660A56"/>
    <w:rsid w:val="006679C8"/>
    <w:rsid w:val="006971D9"/>
    <w:rsid w:val="006B0F86"/>
    <w:rsid w:val="006C1335"/>
    <w:rsid w:val="006C6EAD"/>
    <w:rsid w:val="006D2DA1"/>
    <w:rsid w:val="006D633C"/>
    <w:rsid w:val="006F7FA1"/>
    <w:rsid w:val="00702995"/>
    <w:rsid w:val="007076DD"/>
    <w:rsid w:val="0071042F"/>
    <w:rsid w:val="00722B45"/>
    <w:rsid w:val="00754AEF"/>
    <w:rsid w:val="007557BB"/>
    <w:rsid w:val="0078707C"/>
    <w:rsid w:val="00791385"/>
    <w:rsid w:val="007A0C60"/>
    <w:rsid w:val="007C03AB"/>
    <w:rsid w:val="007D4256"/>
    <w:rsid w:val="007D4AE9"/>
    <w:rsid w:val="007E64E1"/>
    <w:rsid w:val="008023CA"/>
    <w:rsid w:val="008063C2"/>
    <w:rsid w:val="0081368C"/>
    <w:rsid w:val="00822BB1"/>
    <w:rsid w:val="00835311"/>
    <w:rsid w:val="008363F2"/>
    <w:rsid w:val="00847EDA"/>
    <w:rsid w:val="008C4FEB"/>
    <w:rsid w:val="008C740A"/>
    <w:rsid w:val="008D039B"/>
    <w:rsid w:val="008D50C9"/>
    <w:rsid w:val="008E2C74"/>
    <w:rsid w:val="008F744A"/>
    <w:rsid w:val="009167D1"/>
    <w:rsid w:val="00927013"/>
    <w:rsid w:val="00940714"/>
    <w:rsid w:val="0095732A"/>
    <w:rsid w:val="00975AAD"/>
    <w:rsid w:val="009B67E1"/>
    <w:rsid w:val="009B79A8"/>
    <w:rsid w:val="009F4BA0"/>
    <w:rsid w:val="00A05498"/>
    <w:rsid w:val="00A4186B"/>
    <w:rsid w:val="00A470B8"/>
    <w:rsid w:val="00AA7AA0"/>
    <w:rsid w:val="00AE381C"/>
    <w:rsid w:val="00B007DD"/>
    <w:rsid w:val="00B876D6"/>
    <w:rsid w:val="00BA6570"/>
    <w:rsid w:val="00BC08CE"/>
    <w:rsid w:val="00BC2E0A"/>
    <w:rsid w:val="00BD61EF"/>
    <w:rsid w:val="00BE5B02"/>
    <w:rsid w:val="00C00438"/>
    <w:rsid w:val="00C104AF"/>
    <w:rsid w:val="00C131E2"/>
    <w:rsid w:val="00C659A1"/>
    <w:rsid w:val="00C761D3"/>
    <w:rsid w:val="00C77A8B"/>
    <w:rsid w:val="00CC2F2F"/>
    <w:rsid w:val="00CF0AC2"/>
    <w:rsid w:val="00D02D48"/>
    <w:rsid w:val="00D1304A"/>
    <w:rsid w:val="00D26E0B"/>
    <w:rsid w:val="00D33A6A"/>
    <w:rsid w:val="00D469C1"/>
    <w:rsid w:val="00D46F76"/>
    <w:rsid w:val="00D63C0D"/>
    <w:rsid w:val="00D73A20"/>
    <w:rsid w:val="00D9493A"/>
    <w:rsid w:val="00DB2F05"/>
    <w:rsid w:val="00DF555A"/>
    <w:rsid w:val="00E05F54"/>
    <w:rsid w:val="00E06786"/>
    <w:rsid w:val="00E264AF"/>
    <w:rsid w:val="00E66FA8"/>
    <w:rsid w:val="00E73A6C"/>
    <w:rsid w:val="00E95243"/>
    <w:rsid w:val="00EC2011"/>
    <w:rsid w:val="00EC72F2"/>
    <w:rsid w:val="00ED1F31"/>
    <w:rsid w:val="00EE16F8"/>
    <w:rsid w:val="00EE6D94"/>
    <w:rsid w:val="00F50C66"/>
    <w:rsid w:val="00F75F4A"/>
    <w:rsid w:val="00F92B4E"/>
    <w:rsid w:val="00FA2577"/>
    <w:rsid w:val="00FD2151"/>
    <w:rsid w:val="00FD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9F57F-0225-47E3-9C94-F189DA2E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hanging="142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keepNext/>
      <w:ind w:firstLine="708"/>
      <w:jc w:val="both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4"/>
    </w:rPr>
  </w:style>
  <w:style w:type="paragraph" w:customStyle="1" w:styleId="21">
    <w:name w:val="Основной текст 21"/>
    <w:basedOn w:val="a"/>
    <w:pPr>
      <w:jc w:val="both"/>
    </w:pPr>
    <w:rPr>
      <w:sz w:val="24"/>
    </w:rPr>
  </w:style>
  <w:style w:type="paragraph" w:styleId="a7">
    <w:name w:val="Title"/>
    <w:basedOn w:val="a"/>
    <w:qFormat/>
    <w:pPr>
      <w:jc w:val="center"/>
    </w:pPr>
    <w:rPr>
      <w:b/>
      <w:sz w:val="22"/>
    </w:rPr>
  </w:style>
  <w:style w:type="paragraph" w:styleId="20">
    <w:name w:val="Body Text 2"/>
    <w:basedOn w:val="a"/>
    <w:pPr>
      <w:jc w:val="both"/>
    </w:pPr>
    <w:rPr>
      <w:sz w:val="22"/>
    </w:rPr>
  </w:style>
  <w:style w:type="paragraph" w:customStyle="1" w:styleId="1KGK9">
    <w:name w:val="1KG=K9"/>
    <w:rPr>
      <w:rFonts w:ascii="MS Sans Serif" w:hAnsi="MS Sans Serif"/>
      <w:snapToGrid w:val="0"/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708"/>
      <w:jc w:val="both"/>
    </w:pPr>
    <w:rPr>
      <w:sz w:val="22"/>
      <w:u w:val="single"/>
    </w:rPr>
  </w:style>
  <w:style w:type="paragraph" w:styleId="22">
    <w:name w:val="Body Text Indent 2"/>
    <w:basedOn w:val="a"/>
    <w:pPr>
      <w:ind w:firstLine="708"/>
      <w:jc w:val="both"/>
    </w:pPr>
    <w:rPr>
      <w:sz w:val="22"/>
    </w:rPr>
  </w:style>
  <w:style w:type="paragraph" w:styleId="30">
    <w:name w:val="Body Text Indent 3"/>
    <w:basedOn w:val="a"/>
    <w:pPr>
      <w:ind w:firstLine="708"/>
      <w:jc w:val="both"/>
    </w:pPr>
    <w:rPr>
      <w:sz w:val="24"/>
    </w:rPr>
  </w:style>
  <w:style w:type="paragraph" w:styleId="aa">
    <w:name w:val="caption"/>
    <w:basedOn w:val="a"/>
    <w:next w:val="a"/>
    <w:qFormat/>
    <w:pPr>
      <w:jc w:val="both"/>
    </w:pPr>
    <w:rPr>
      <w:b/>
      <w:sz w:val="24"/>
    </w:rPr>
  </w:style>
  <w:style w:type="paragraph" w:styleId="31">
    <w:name w:val="Body Text 3"/>
    <w:basedOn w:val="a"/>
    <w:pPr>
      <w:jc w:val="both"/>
    </w:pPr>
    <w:rPr>
      <w:color w:val="FFFFFF"/>
      <w:sz w:val="24"/>
    </w:rPr>
  </w:style>
  <w:style w:type="paragraph" w:styleId="ab">
    <w:name w:val="Balloon Text"/>
    <w:basedOn w:val="a"/>
    <w:link w:val="ac"/>
    <w:rsid w:val="00D73A2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73A20"/>
    <w:rPr>
      <w:rFonts w:ascii="Tahoma" w:hAnsi="Tahoma" w:cs="Tahoma"/>
      <w:sz w:val="16"/>
      <w:szCs w:val="16"/>
    </w:rPr>
  </w:style>
  <w:style w:type="paragraph" w:styleId="ad">
    <w:name w:val="Message Header"/>
    <w:basedOn w:val="a6"/>
    <w:link w:val="ae"/>
    <w:rsid w:val="00D469C1"/>
    <w:pPr>
      <w:keepLines/>
      <w:tabs>
        <w:tab w:val="left" w:pos="27814"/>
      </w:tabs>
      <w:autoSpaceDE w:val="0"/>
      <w:autoSpaceDN w:val="0"/>
      <w:spacing w:after="120" w:line="180" w:lineRule="atLeast"/>
      <w:ind w:left="1134" w:hanging="1134"/>
    </w:pPr>
    <w:rPr>
      <w:rFonts w:ascii="Arial" w:hAnsi="Arial" w:cs="Arial"/>
      <w:spacing w:val="-5"/>
      <w:sz w:val="20"/>
    </w:rPr>
  </w:style>
  <w:style w:type="character" w:customStyle="1" w:styleId="ae">
    <w:name w:val="Шапка Знак"/>
    <w:link w:val="ad"/>
    <w:rsid w:val="00D469C1"/>
    <w:rPr>
      <w:rFonts w:ascii="Arial" w:hAnsi="Arial" w:cs="Arial"/>
      <w:spacing w:val="-5"/>
    </w:rPr>
  </w:style>
  <w:style w:type="character" w:customStyle="1" w:styleId="af">
    <w:name w:val="Заголовок сообщения (текст)"/>
    <w:rsid w:val="00D469C1"/>
    <w:rPr>
      <w:rFonts w:ascii="Arial Black" w:hAnsi="Arial Black"/>
      <w:spacing w:val="-10"/>
      <w:sz w:val="18"/>
      <w:szCs w:val="18"/>
    </w:rPr>
  </w:style>
  <w:style w:type="paragraph" w:styleId="af0">
    <w:name w:val="List Paragraph"/>
    <w:basedOn w:val="a"/>
    <w:uiPriority w:val="34"/>
    <w:qFormat/>
    <w:rsid w:val="005850E7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07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BDA4DB4DFEB4104ACFC6D56E80B78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83E760-9550-4822-A762-B6C81DC5212D}"/>
      </w:docPartPr>
      <w:docPartBody>
        <w:p w:rsidR="00AA73B9" w:rsidRDefault="00F05D45" w:rsidP="00F05D45">
          <w:pPr>
            <w:pStyle w:val="BBDA4DB4DFEB4104ACFC6D56E80B788A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45"/>
    <w:rsid w:val="00220F3D"/>
    <w:rsid w:val="00AA73B9"/>
    <w:rsid w:val="00F0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5D45"/>
  </w:style>
  <w:style w:type="paragraph" w:customStyle="1" w:styleId="BBDA4DB4DFEB4104ACFC6D56E80B788A">
    <w:name w:val="BBDA4DB4DFEB4104ACFC6D56E80B788A"/>
    <w:rsid w:val="00F05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2644</Words>
  <Characters>19273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OAO SN-YANOS</Company>
  <LinksUpToDate>false</LinksUpToDate>
  <CharactersWithSpaces>21874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dc:description/>
  <cp:lastModifiedBy>Броцкий Евгений Васильевич</cp:lastModifiedBy>
  <cp:revision>10</cp:revision>
  <cp:lastPrinted>2011-03-28T08:33:00Z</cp:lastPrinted>
  <dcterms:created xsi:type="dcterms:W3CDTF">2019-01-24T07:17:00Z</dcterms:created>
  <dcterms:modified xsi:type="dcterms:W3CDTF">2019-01-24T08:46:00Z</dcterms:modified>
</cp:coreProperties>
</file>